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Look w:val="04A0" w:firstRow="1" w:lastRow="0" w:firstColumn="1" w:lastColumn="0" w:noHBand="0" w:noVBand="1"/>
      </w:tblPr>
      <w:tblGrid>
        <w:gridCol w:w="540"/>
        <w:gridCol w:w="1260"/>
        <w:gridCol w:w="1212"/>
        <w:gridCol w:w="864"/>
        <w:gridCol w:w="3062"/>
        <w:gridCol w:w="1284"/>
      </w:tblGrid>
      <w:tr w:rsidR="00181C68" w:rsidRPr="00181C68" w:rsidTr="00181C68">
        <w:trPr>
          <w:trHeight w:val="280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C68" w:rsidRPr="00181C68" w:rsidRDefault="00986731" w:rsidP="00181C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986731"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  <w:t>东南大学第十</w:t>
            </w:r>
            <w:r w:rsidR="00437C8F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九</w:t>
            </w:r>
            <w:r w:rsidRPr="00986731"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  <w:t>届教育机器人（视觉制导机器人）竞赛</w:t>
            </w:r>
            <w:r w:rsidR="00181C68" w:rsidRPr="00181C68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成绩公示</w:t>
            </w:r>
          </w:p>
        </w:tc>
      </w:tr>
      <w:tr w:rsidR="00181C68" w:rsidRPr="00181C68" w:rsidTr="00181C68">
        <w:trPr>
          <w:trHeight w:val="280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C68" w:rsidRPr="00181C68" w:rsidRDefault="00181C68" w:rsidP="00181C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F91D1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公示期为</w:t>
            </w:r>
            <w:r w:rsidR="00830B24">
              <w:rPr>
                <w:rFonts w:ascii="等线" w:eastAsia="等线" w:hAnsi="等线" w:cs="宋体"/>
                <w:color w:val="000000"/>
                <w:kern w:val="0"/>
                <w:szCs w:val="21"/>
              </w:rPr>
              <w:t>6</w:t>
            </w:r>
            <w:r w:rsidRPr="00F91D1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 w:rsidR="009F2FFD">
              <w:rPr>
                <w:rFonts w:ascii="等线" w:eastAsia="等线" w:hAnsi="等线" w:cs="宋体"/>
                <w:color w:val="000000"/>
                <w:kern w:val="0"/>
                <w:szCs w:val="21"/>
              </w:rPr>
              <w:t>21</w:t>
            </w:r>
            <w:r w:rsidRPr="00F91D1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日至</w:t>
            </w:r>
            <w:r w:rsidR="00830B24">
              <w:rPr>
                <w:rFonts w:ascii="等线" w:eastAsia="等线" w:hAnsi="等线" w:cs="宋体"/>
                <w:color w:val="000000"/>
                <w:kern w:val="0"/>
                <w:szCs w:val="21"/>
              </w:rPr>
              <w:t>6</w:t>
            </w:r>
            <w:r w:rsidRPr="00F91D1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 w:rsidR="00830B24"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  <w:r w:rsidR="009F2FFD">
              <w:rPr>
                <w:rFonts w:ascii="等线" w:eastAsia="等线" w:hAnsi="等线" w:cs="宋体"/>
                <w:color w:val="000000"/>
                <w:kern w:val="0"/>
                <w:szCs w:val="21"/>
              </w:rPr>
              <w:t>8</w:t>
            </w:r>
            <w:r w:rsidRPr="00F91D1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日，如有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异议</w:t>
            </w:r>
            <w:r w:rsidRPr="00F91D1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请联系组委会潘老师13913911390</w:t>
            </w:r>
          </w:p>
        </w:tc>
      </w:tr>
      <w:tr w:rsidR="00DD5516" w:rsidRPr="00181C68" w:rsidTr="00181C68">
        <w:trPr>
          <w:trHeight w:val="280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5516" w:rsidRDefault="00DD5516" w:rsidP="00DD551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各院系、学生会、学生科协：</w:t>
            </w:r>
          </w:p>
          <w:p w:rsidR="00DD5516" w:rsidRDefault="00DD5516" w:rsidP="00DD5516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 w:rsidRPr="00DD5516">
              <w:rPr>
                <w:rFonts w:ascii="仿宋" w:eastAsia="仿宋" w:hAnsi="仿宋" w:cs="仿宋"/>
                <w:color w:val="000000"/>
                <w:sz w:val="28"/>
                <w:szCs w:val="28"/>
              </w:rPr>
              <w:t>东南大学第十</w:t>
            </w:r>
            <w:r w:rsidR="00103AB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九</w:t>
            </w:r>
            <w:r w:rsidRPr="00DD5516">
              <w:rPr>
                <w:rFonts w:ascii="仿宋" w:eastAsia="仿宋" w:hAnsi="仿宋" w:cs="仿宋"/>
                <w:color w:val="000000"/>
                <w:sz w:val="28"/>
                <w:szCs w:val="28"/>
              </w:rPr>
              <w:t>届教育机器人（视觉制导机器人）竞赛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于20</w:t>
            </w:r>
            <w:r w:rsidR="006320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  <w:r w:rsidR="00747117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 w:rsidR="006320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 w:rsidR="00BC343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  <w:r w:rsidR="00747117">
              <w:rPr>
                <w:rFonts w:ascii="仿宋" w:eastAsia="仿宋" w:hAnsi="仿宋" w:cs="仿宋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日在九龙湖校区成功举行。本次竞赛共有</w:t>
            </w:r>
            <w:r w:rsidR="006320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个学院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 w:rsidR="00632038">
              <w:rPr>
                <w:rFonts w:ascii="仿宋" w:eastAsia="仿宋" w:hAnsi="仿宋" w:cs="仿宋" w:hint="eastAsia"/>
                <w:sz w:val="28"/>
                <w:szCs w:val="28"/>
              </w:rPr>
              <w:t>72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组参赛队，总计</w:t>
            </w:r>
            <w:r w:rsidR="001F45B7">
              <w:rPr>
                <w:rFonts w:ascii="仿宋" w:eastAsia="仿宋" w:hAnsi="仿宋" w:cs="仿宋" w:hint="eastAsia"/>
                <w:sz w:val="28"/>
                <w:szCs w:val="28"/>
              </w:rPr>
              <w:t>198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名本科生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参加。经过预赛、决赛选拔，最终经专家评审，共评选出一等奖</w:t>
            </w:r>
            <w:r w:rsidR="008357E8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</w:t>
            </w:r>
            <w:r w:rsidR="008357E8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人、二等奖</w:t>
            </w:r>
            <w:r w:rsidR="00632038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</w:t>
            </w:r>
            <w:r w:rsidR="00B802EA"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人、三等奖</w:t>
            </w:r>
            <w:r w:rsidR="00632038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</w:t>
            </w:r>
            <w:r w:rsidR="00632038"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人、优胜奖</w:t>
            </w:r>
            <w:r w:rsidR="00E04930">
              <w:rPr>
                <w:rFonts w:ascii="仿宋" w:eastAsia="仿宋" w:hAnsi="仿宋" w:cs="仿宋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</w:t>
            </w:r>
            <w:r w:rsidR="00E04930">
              <w:rPr>
                <w:rFonts w:ascii="仿宋" w:eastAsia="仿宋" w:hAnsi="仿宋" w:cs="仿宋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人。现将比赛成绩予以公示，</w:t>
            </w:r>
            <w:r w:rsidRPr="007C7241">
              <w:rPr>
                <w:rFonts w:ascii="仿宋" w:eastAsia="仿宋" w:hAnsi="仿宋" w:cs="仿宋" w:hint="eastAsia"/>
                <w:sz w:val="28"/>
                <w:szCs w:val="28"/>
              </w:rPr>
              <w:t>公示期为</w:t>
            </w:r>
            <w:r w:rsidR="00830B24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7C7241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9F2FFD">
              <w:rPr>
                <w:rFonts w:ascii="仿宋" w:eastAsia="仿宋" w:hAnsi="仿宋" w:cs="仿宋"/>
                <w:sz w:val="28"/>
                <w:szCs w:val="28"/>
              </w:rPr>
              <w:t>21</w:t>
            </w:r>
            <w:r w:rsidRPr="007C7241"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 w:rsidR="00830B24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7C7241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830B24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="009F2FFD">
              <w:rPr>
                <w:rFonts w:ascii="仿宋" w:eastAsia="仿宋" w:hAnsi="仿宋" w:cs="仿宋"/>
                <w:sz w:val="28"/>
                <w:szCs w:val="28"/>
              </w:rPr>
              <w:t>8</w:t>
            </w:r>
            <w:bookmarkStart w:id="0" w:name="_GoBack"/>
            <w:bookmarkEnd w:id="0"/>
            <w:r w:rsidRPr="007C7241">
              <w:rPr>
                <w:rFonts w:ascii="仿宋" w:eastAsia="仿宋" w:hAnsi="仿宋" w:cs="仿宋" w:hint="eastAsia"/>
                <w:sz w:val="28"/>
                <w:szCs w:val="28"/>
              </w:rPr>
              <w:t>日，如有异议请联系组委会潘老师13913911390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DD5516" w:rsidRPr="00DD5516" w:rsidRDefault="00DD5516" w:rsidP="00DD5516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81C68" w:rsidRPr="00181C68" w:rsidTr="00BC3433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68" w:rsidRPr="00181C68" w:rsidRDefault="00181C68" w:rsidP="009867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68" w:rsidRPr="00B802EA" w:rsidRDefault="00181C68" w:rsidP="0098673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802E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一卡通号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68" w:rsidRPr="00181C68" w:rsidRDefault="00181C68" w:rsidP="009867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68" w:rsidRPr="00181C68" w:rsidRDefault="00181C68" w:rsidP="009867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68" w:rsidRPr="00181C68" w:rsidRDefault="00181C68" w:rsidP="009867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合作者姓名（一卡通号，学号）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68" w:rsidRPr="00181C68" w:rsidRDefault="00181C68" w:rsidP="009867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747117" w:rsidRPr="00181C68" w:rsidTr="00B52753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213201408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16020613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刘宏宇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jc w:val="left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龚勇斌(213201925,04020412) 邓卓青(213200083,10Q20103)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校级一等奖</w:t>
            </w:r>
          </w:p>
        </w:tc>
      </w:tr>
      <w:tr w:rsidR="00747117" w:rsidRPr="00181C68" w:rsidTr="00734528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213201439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04020231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上官星耀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郭耀徽(213201649,04020512) 王梓伶(213210665,D1121304)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校级一等奖</w:t>
            </w:r>
          </w:p>
        </w:tc>
      </w:tr>
      <w:tr w:rsidR="00747117" w:rsidRPr="00181C68" w:rsidTr="006777F6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213201639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02020107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胡锡峰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郑宇杰(213203749,04020329) 贾志宇(213202515,4020316)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校级二等奖</w:t>
            </w:r>
          </w:p>
        </w:tc>
      </w:tr>
      <w:tr w:rsidR="00747117" w:rsidRPr="00181C68" w:rsidTr="00F573B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213203653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71120224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7117">
              <w:rPr>
                <w:rFonts w:hint="eastAsia"/>
                <w:color w:val="000000"/>
                <w:sz w:val="20"/>
                <w:szCs w:val="20"/>
              </w:rPr>
              <w:t>文拳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沈敏慧(213201989,57120317) 王健玮(213201769,08120128)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校级二等奖</w:t>
            </w:r>
          </w:p>
        </w:tc>
      </w:tr>
      <w:tr w:rsidR="00747117" w:rsidRPr="00181C68" w:rsidTr="00FF7AAB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213200942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06020408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7117">
              <w:rPr>
                <w:rFonts w:hint="eastAsia"/>
                <w:color w:val="000000"/>
                <w:sz w:val="20"/>
                <w:szCs w:val="20"/>
              </w:rPr>
              <w:t>丛爽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proofErr w:type="gramStart"/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张可洋</w:t>
            </w:r>
            <w:proofErr w:type="gramEnd"/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(213203511,06020418) </w:t>
            </w:r>
            <w:proofErr w:type="gramStart"/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吴茂</w:t>
            </w:r>
            <w:proofErr w:type="gramEnd"/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杰(213202647,G2121135)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校级二等奖</w:t>
            </w:r>
          </w:p>
        </w:tc>
      </w:tr>
      <w:tr w:rsidR="00747117" w:rsidRPr="00181C68" w:rsidTr="00F36E95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213203515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04020333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胡</w:t>
            </w:r>
            <w:proofErr w:type="gramStart"/>
            <w:r w:rsidRPr="00747117">
              <w:rPr>
                <w:rFonts w:hint="eastAsia"/>
                <w:color w:val="000000"/>
                <w:sz w:val="20"/>
                <w:szCs w:val="20"/>
              </w:rPr>
              <w:t>圳</w:t>
            </w:r>
            <w:proofErr w:type="gramEnd"/>
            <w:r w:rsidRPr="00747117">
              <w:rPr>
                <w:rFonts w:hint="eastAsia"/>
                <w:color w:val="000000"/>
                <w:sz w:val="20"/>
                <w:szCs w:val="20"/>
              </w:rPr>
              <w:t>豪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吕柯儒(213200563,04020628) 卢梓晴(213213581,JS321404)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校级二等奖</w:t>
            </w:r>
          </w:p>
        </w:tc>
      </w:tr>
      <w:tr w:rsidR="00747117" w:rsidRPr="00181C68" w:rsidTr="00B13154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213193416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03019214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洪少桓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郭韬(213201407,08020105) 汪昀菲(213193519,04019205)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校级三等奖</w:t>
            </w:r>
          </w:p>
        </w:tc>
      </w:tr>
      <w:tr w:rsidR="00747117" w:rsidRPr="00181C68" w:rsidTr="00BB2752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213210544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G1321113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廉正扬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孙科(213211332,JS221418) 于泳强(213212508,JS321421)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校级三等奖</w:t>
            </w:r>
          </w:p>
        </w:tc>
      </w:tr>
      <w:tr w:rsidR="00747117" w:rsidRPr="00181C68" w:rsidTr="00E833DD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213203149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10320101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张启鹏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</w:t>
            </w:r>
            <w:proofErr w:type="gramStart"/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航(213210643,D1221501) 刘浩天(213212727,G1221233)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校级三等奖</w:t>
            </w:r>
          </w:p>
        </w:tc>
      </w:tr>
      <w:tr w:rsidR="00747117" w:rsidRPr="00181C68" w:rsidTr="00C750A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213203331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06020118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7117">
              <w:rPr>
                <w:rFonts w:hint="eastAsia"/>
                <w:color w:val="000000"/>
                <w:sz w:val="20"/>
                <w:szCs w:val="20"/>
              </w:rPr>
              <w:t>赵子吉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李怡霏(213203433,06020308) 李昊昱(213211868,G1121504)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校级三等奖</w:t>
            </w:r>
          </w:p>
        </w:tc>
      </w:tr>
      <w:tr w:rsidR="00747117" w:rsidRPr="00181C68" w:rsidTr="00996152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213202951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06020510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邱靖涵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龙潇(213202707,08020311) 从哲(213202538,61520517)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校级优胜奖</w:t>
            </w:r>
          </w:p>
        </w:tc>
      </w:tr>
      <w:tr w:rsidR="00747117" w:rsidRPr="00181C68" w:rsidTr="0017041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213203225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04020327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马</w:t>
            </w:r>
            <w:proofErr w:type="gramStart"/>
            <w:r w:rsidRPr="00747117">
              <w:rPr>
                <w:rFonts w:hint="eastAsia"/>
                <w:color w:val="000000"/>
                <w:sz w:val="20"/>
                <w:szCs w:val="20"/>
              </w:rPr>
              <w:t>倍</w:t>
            </w:r>
            <w:proofErr w:type="gramEnd"/>
            <w:r w:rsidRPr="00747117">
              <w:rPr>
                <w:rFonts w:hint="eastAsia"/>
                <w:color w:val="000000"/>
                <w:sz w:val="20"/>
                <w:szCs w:val="20"/>
              </w:rPr>
              <w:t>润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汪涛(213202491,04020331) 邹宇(213202117,04020332)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校级优胜奖</w:t>
            </w:r>
          </w:p>
        </w:tc>
      </w:tr>
      <w:tr w:rsidR="00747117" w:rsidRPr="00181C68" w:rsidTr="0017041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81C6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213201281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04220128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杨朝威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郑子洲(213211229,D2221230) 徐东</w:t>
            </w:r>
            <w:proofErr w:type="gramStart"/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</w:t>
            </w:r>
            <w:proofErr w:type="gramEnd"/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(213212475,G2221324)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校级优胜奖</w:t>
            </w:r>
          </w:p>
        </w:tc>
      </w:tr>
      <w:tr w:rsidR="00747117" w:rsidRPr="00181C68" w:rsidTr="00747117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181C68" w:rsidRDefault="00747117" w:rsidP="007471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213203285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57120123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17" w:rsidRPr="00747117" w:rsidRDefault="00747117" w:rsidP="00747117">
            <w:pPr>
              <w:jc w:val="center"/>
              <w:rPr>
                <w:color w:val="000000"/>
                <w:sz w:val="20"/>
                <w:szCs w:val="20"/>
              </w:rPr>
            </w:pPr>
            <w:r w:rsidRPr="00747117">
              <w:rPr>
                <w:rFonts w:hint="eastAsia"/>
                <w:color w:val="000000"/>
                <w:sz w:val="20"/>
                <w:szCs w:val="20"/>
              </w:rPr>
              <w:t>杨洋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747117" w:rsidRDefault="00747117" w:rsidP="00747117">
            <w:pPr>
              <w:widowControl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747117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蔡梦(213210086,D2121202)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17" w:rsidRPr="00F66F6B" w:rsidRDefault="00747117" w:rsidP="00747117">
            <w:pPr>
              <w:jc w:val="center"/>
            </w:pPr>
            <w:r>
              <w:rPr>
                <w:rFonts w:hint="eastAsia"/>
              </w:rPr>
              <w:t>校级优胜奖</w:t>
            </w:r>
          </w:p>
        </w:tc>
      </w:tr>
    </w:tbl>
    <w:p w:rsidR="00181C68" w:rsidRDefault="00181C68" w:rsidP="00181C68">
      <w:pPr>
        <w:jc w:val="right"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:rsidR="000E1AE4" w:rsidRDefault="00986731" w:rsidP="00181C68">
      <w:pPr>
        <w:jc w:val="righ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986731">
        <w:rPr>
          <w:rFonts w:ascii="等线" w:eastAsia="等线" w:hAnsi="等线" w:cs="宋体"/>
          <w:color w:val="000000"/>
          <w:kern w:val="0"/>
          <w:sz w:val="24"/>
          <w:szCs w:val="24"/>
        </w:rPr>
        <w:t>东南大学第十</w:t>
      </w:r>
      <w:r w:rsidR="0074711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九</w:t>
      </w:r>
      <w:r w:rsidRPr="00986731">
        <w:rPr>
          <w:rFonts w:ascii="等线" w:eastAsia="等线" w:hAnsi="等线" w:cs="宋体"/>
          <w:color w:val="000000"/>
          <w:kern w:val="0"/>
          <w:sz w:val="24"/>
          <w:szCs w:val="24"/>
        </w:rPr>
        <w:t>届教育机器人（视觉制导机器人）竞赛</w:t>
      </w:r>
      <w:r w:rsidR="00181C68" w:rsidRPr="00181C6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组委会</w:t>
      </w:r>
    </w:p>
    <w:p w:rsidR="00181C68" w:rsidRPr="00181C68" w:rsidRDefault="00181C68" w:rsidP="00181C68">
      <w:pPr>
        <w:wordWrap w:val="0"/>
        <w:jc w:val="right"/>
        <w:rPr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20</w:t>
      </w:r>
      <w:r w:rsidR="000B71B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2</w:t>
      </w:r>
      <w:r w:rsidR="00830B24">
        <w:rPr>
          <w:rFonts w:ascii="等线" w:eastAsia="等线" w:hAnsi="等线" w:cs="宋体"/>
          <w:color w:val="000000"/>
          <w:kern w:val="0"/>
          <w:sz w:val="24"/>
          <w:szCs w:val="24"/>
        </w:rPr>
        <w:t>2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 xml:space="preserve"> </w:t>
      </w:r>
      <w:r w:rsidR="00830B24">
        <w:rPr>
          <w:rFonts w:ascii="等线" w:eastAsia="等线" w:hAnsi="等线" w:cs="宋体"/>
          <w:color w:val="000000"/>
          <w:kern w:val="0"/>
          <w:sz w:val="24"/>
          <w:szCs w:val="24"/>
        </w:rPr>
        <w:t>6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 xml:space="preserve"> </w:t>
      </w:r>
      <w:r w:rsidR="001F45B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1</w:t>
      </w:r>
      <w:r w:rsidR="00830B24">
        <w:rPr>
          <w:rFonts w:ascii="等线" w:eastAsia="等线" w:hAnsi="等线" w:cs="宋体"/>
          <w:color w:val="000000"/>
          <w:kern w:val="0"/>
          <w:sz w:val="24"/>
          <w:szCs w:val="24"/>
        </w:rPr>
        <w:t>7</w:t>
      </w:r>
    </w:p>
    <w:sectPr w:rsidR="00181C68" w:rsidRPr="0018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F9" w:rsidRDefault="00E900F9" w:rsidP="00181C68">
      <w:r>
        <w:separator/>
      </w:r>
    </w:p>
  </w:endnote>
  <w:endnote w:type="continuationSeparator" w:id="0">
    <w:p w:rsidR="00E900F9" w:rsidRDefault="00E900F9" w:rsidP="0018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F9" w:rsidRDefault="00E900F9" w:rsidP="00181C68">
      <w:r>
        <w:separator/>
      </w:r>
    </w:p>
  </w:footnote>
  <w:footnote w:type="continuationSeparator" w:id="0">
    <w:p w:rsidR="00E900F9" w:rsidRDefault="00E900F9" w:rsidP="0018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12"/>
    <w:rsid w:val="00035566"/>
    <w:rsid w:val="000B71B4"/>
    <w:rsid w:val="000C276A"/>
    <w:rsid w:val="000E1AE4"/>
    <w:rsid w:val="00103ABD"/>
    <w:rsid w:val="00105433"/>
    <w:rsid w:val="00181C68"/>
    <w:rsid w:val="001F45B7"/>
    <w:rsid w:val="00253D12"/>
    <w:rsid w:val="003A6A23"/>
    <w:rsid w:val="003C4BC8"/>
    <w:rsid w:val="00437C8F"/>
    <w:rsid w:val="00451B92"/>
    <w:rsid w:val="004E40C3"/>
    <w:rsid w:val="005C65F2"/>
    <w:rsid w:val="005E0925"/>
    <w:rsid w:val="0062792A"/>
    <w:rsid w:val="00632038"/>
    <w:rsid w:val="006A72DF"/>
    <w:rsid w:val="006F0D99"/>
    <w:rsid w:val="00747117"/>
    <w:rsid w:val="00781C64"/>
    <w:rsid w:val="0079479A"/>
    <w:rsid w:val="00830B24"/>
    <w:rsid w:val="008357E8"/>
    <w:rsid w:val="00841214"/>
    <w:rsid w:val="008E38FE"/>
    <w:rsid w:val="00986731"/>
    <w:rsid w:val="009F2FFD"/>
    <w:rsid w:val="00A96C67"/>
    <w:rsid w:val="00AA1E8F"/>
    <w:rsid w:val="00B411FC"/>
    <w:rsid w:val="00B802EA"/>
    <w:rsid w:val="00BC3433"/>
    <w:rsid w:val="00C247C3"/>
    <w:rsid w:val="00CD69F6"/>
    <w:rsid w:val="00DD5516"/>
    <w:rsid w:val="00E04930"/>
    <w:rsid w:val="00E456E4"/>
    <w:rsid w:val="00E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B3AD"/>
  <w15:chartTrackingRefBased/>
  <w15:docId w15:val="{260AC4D0-9036-49CB-B5A0-FF0B1A58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rundog</dc:creator>
  <cp:keywords/>
  <dc:description/>
  <cp:lastModifiedBy>rundog</cp:lastModifiedBy>
  <cp:revision>23</cp:revision>
  <dcterms:created xsi:type="dcterms:W3CDTF">2018-06-12T06:31:00Z</dcterms:created>
  <dcterms:modified xsi:type="dcterms:W3CDTF">2022-06-20T03:27:00Z</dcterms:modified>
</cp:coreProperties>
</file>