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6" w:rsidRPr="00393C19" w:rsidRDefault="00D72D06" w:rsidP="00846DFB">
      <w:pPr>
        <w:adjustRightInd w:val="0"/>
        <w:spacing w:afterLines="50" w:line="38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393C19">
        <w:rPr>
          <w:rFonts w:ascii="仿宋" w:eastAsia="仿宋" w:hAnsi="仿宋" w:hint="eastAsia"/>
          <w:b/>
          <w:sz w:val="28"/>
          <w:szCs w:val="32"/>
        </w:rPr>
        <w:t>关于</w:t>
      </w:r>
      <w:r>
        <w:rPr>
          <w:rFonts w:ascii="仿宋" w:eastAsia="仿宋" w:hAnsi="仿宋" w:hint="eastAsia"/>
          <w:b/>
          <w:sz w:val="28"/>
          <w:szCs w:val="32"/>
        </w:rPr>
        <w:t>第六批通选课</w:t>
      </w:r>
      <w:r>
        <w:rPr>
          <w:rFonts w:ascii="仿宋" w:eastAsia="仿宋" w:hAnsi="仿宋"/>
          <w:b/>
          <w:sz w:val="28"/>
          <w:szCs w:val="32"/>
        </w:rPr>
        <w:t>立项</w:t>
      </w:r>
      <w:r w:rsidRPr="00393C19">
        <w:rPr>
          <w:rFonts w:ascii="仿宋" w:eastAsia="仿宋" w:hAnsi="仿宋" w:hint="eastAsia"/>
          <w:b/>
          <w:sz w:val="28"/>
          <w:szCs w:val="32"/>
        </w:rPr>
        <w:t>结果的公示</w:t>
      </w:r>
    </w:p>
    <w:p w:rsidR="00D72D06" w:rsidRPr="00F26ADD" w:rsidRDefault="00D72D06" w:rsidP="00D72D06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40"/>
        <w:outlineLvl w:val="0"/>
        <w:rPr>
          <w:rFonts w:ascii="仿宋" w:eastAsia="仿宋" w:hAnsi="仿宋"/>
          <w:color w:val="0000FF"/>
          <w:szCs w:val="32"/>
        </w:rPr>
      </w:pPr>
      <w:r>
        <w:rPr>
          <w:rFonts w:eastAsia="仿宋" w:hint="eastAsia"/>
          <w:sz w:val="24"/>
          <w:szCs w:val="32"/>
        </w:rPr>
        <w:t xml:space="preserve"> </w:t>
      </w:r>
      <w:r w:rsidRPr="00F26ADD">
        <w:rPr>
          <w:rFonts w:ascii="仿宋" w:eastAsia="仿宋" w:hAnsi="仿宋" w:hint="eastAsia"/>
          <w:sz w:val="24"/>
          <w:szCs w:val="32"/>
        </w:rPr>
        <w:t xml:space="preserve"> </w:t>
      </w:r>
      <w:r w:rsidRPr="00F26ADD">
        <w:rPr>
          <w:rFonts w:ascii="仿宋" w:eastAsia="仿宋" w:hAnsi="仿宋"/>
          <w:sz w:val="24"/>
          <w:szCs w:val="32"/>
        </w:rPr>
        <w:t>根据《</w:t>
      </w:r>
      <w:r w:rsidRPr="00F26ADD">
        <w:rPr>
          <w:rFonts w:ascii="仿宋" w:eastAsia="仿宋" w:hAnsi="仿宋" w:hint="eastAsia"/>
          <w:sz w:val="24"/>
          <w:szCs w:val="32"/>
        </w:rPr>
        <w:t>关于申报第六批通选课程建设项目的通知</w:t>
      </w:r>
      <w:r w:rsidRPr="00F26ADD">
        <w:rPr>
          <w:rFonts w:ascii="仿宋" w:eastAsia="仿宋" w:hAnsi="仿宋"/>
          <w:sz w:val="24"/>
          <w:szCs w:val="32"/>
        </w:rPr>
        <w:t>》</w:t>
      </w:r>
      <w:r w:rsidRPr="00F26ADD">
        <w:rPr>
          <w:rFonts w:ascii="仿宋" w:eastAsia="仿宋" w:hAnsi="仿宋" w:hint="eastAsia"/>
          <w:sz w:val="24"/>
        </w:rPr>
        <w:t>（</w:t>
      </w:r>
      <w:r w:rsidRPr="00F26ADD">
        <w:rPr>
          <w:rFonts w:ascii="仿宋" w:eastAsia="仿宋" w:hAnsi="仿宋"/>
          <w:sz w:val="24"/>
        </w:rPr>
        <w:t>校机教</w:t>
      </w:r>
      <w:bookmarkStart w:id="0" w:name="机关代字"/>
      <w:bookmarkStart w:id="1" w:name="文件编号"/>
      <w:r w:rsidRPr="00F26ADD">
        <w:rPr>
          <w:rFonts w:ascii="仿宋" w:eastAsia="仿宋" w:hAnsi="仿宋"/>
          <w:sz w:val="24"/>
        </w:rPr>
        <w:t>〔2019〕</w:t>
      </w:r>
      <w:bookmarkStart w:id="2" w:name="序号"/>
      <w:bookmarkEnd w:id="0"/>
      <w:bookmarkEnd w:id="1"/>
      <w:bookmarkEnd w:id="2"/>
      <w:r w:rsidRPr="00F26ADD">
        <w:rPr>
          <w:rFonts w:ascii="仿宋" w:eastAsia="仿宋" w:hAnsi="仿宋"/>
          <w:sz w:val="24"/>
        </w:rPr>
        <w:t>60号</w:t>
      </w:r>
      <w:r w:rsidRPr="00F26ADD">
        <w:rPr>
          <w:rFonts w:ascii="仿宋" w:eastAsia="仿宋" w:hAnsi="仿宋" w:hint="eastAsia"/>
          <w:sz w:val="24"/>
        </w:rPr>
        <w:t>）</w:t>
      </w:r>
      <w:r w:rsidRPr="00F26ADD">
        <w:rPr>
          <w:rFonts w:ascii="仿宋" w:eastAsia="仿宋" w:hAnsi="仿宋"/>
          <w:sz w:val="24"/>
        </w:rPr>
        <w:t>文</w:t>
      </w:r>
      <w:r w:rsidRPr="00F26ADD">
        <w:rPr>
          <w:rFonts w:ascii="仿宋" w:eastAsia="仿宋" w:hAnsi="仿宋"/>
          <w:sz w:val="24"/>
          <w:szCs w:val="32"/>
        </w:rPr>
        <w:t>件精神，经过教师个人申报、院系推荐、校内专家集中评议，推荐以下</w:t>
      </w:r>
      <w:r w:rsidR="00846DFB">
        <w:rPr>
          <w:rFonts w:ascii="仿宋" w:eastAsia="仿宋" w:hAnsi="仿宋" w:hint="eastAsia"/>
          <w:sz w:val="24"/>
          <w:szCs w:val="32"/>
        </w:rPr>
        <w:t>55</w:t>
      </w:r>
      <w:r w:rsidRPr="00F26ADD">
        <w:rPr>
          <w:rFonts w:ascii="仿宋" w:eastAsia="仿宋" w:hAnsi="仿宋"/>
          <w:sz w:val="24"/>
          <w:szCs w:val="32"/>
        </w:rPr>
        <w:t>门课程为</w:t>
      </w:r>
      <w:r w:rsidRPr="00F26ADD">
        <w:rPr>
          <w:rFonts w:ascii="仿宋" w:eastAsia="仿宋" w:hAnsi="仿宋" w:hint="eastAsia"/>
          <w:sz w:val="24"/>
          <w:szCs w:val="32"/>
        </w:rPr>
        <w:t>第六批</w:t>
      </w:r>
      <w:r w:rsidRPr="00F26ADD">
        <w:rPr>
          <w:rFonts w:ascii="仿宋" w:eastAsia="仿宋" w:hAnsi="仿宋"/>
          <w:sz w:val="24"/>
          <w:szCs w:val="32"/>
        </w:rPr>
        <w:t>通选课程，现予以公示。公示期</w:t>
      </w:r>
      <w:r w:rsidRPr="00F26ADD">
        <w:rPr>
          <w:rFonts w:ascii="仿宋" w:eastAsia="仿宋" w:hAnsi="仿宋" w:hint="eastAsia"/>
          <w:sz w:val="24"/>
          <w:szCs w:val="32"/>
        </w:rPr>
        <w:t>5</w:t>
      </w:r>
      <w:r w:rsidRPr="00F26ADD">
        <w:rPr>
          <w:rFonts w:ascii="仿宋" w:eastAsia="仿宋" w:hAnsi="仿宋"/>
          <w:sz w:val="24"/>
          <w:szCs w:val="32"/>
        </w:rPr>
        <w:t>月</w:t>
      </w:r>
      <w:r w:rsidRPr="00F26ADD">
        <w:rPr>
          <w:rFonts w:ascii="仿宋" w:eastAsia="仿宋" w:hAnsi="仿宋" w:hint="eastAsia"/>
          <w:sz w:val="24"/>
          <w:szCs w:val="32"/>
        </w:rPr>
        <w:t>14</w:t>
      </w:r>
      <w:r w:rsidRPr="00F26ADD">
        <w:rPr>
          <w:rFonts w:ascii="仿宋" w:eastAsia="仿宋" w:hAnsi="仿宋"/>
          <w:sz w:val="24"/>
          <w:szCs w:val="32"/>
        </w:rPr>
        <w:t>日—</w:t>
      </w:r>
      <w:r w:rsidRPr="00F26ADD">
        <w:rPr>
          <w:rFonts w:ascii="仿宋" w:eastAsia="仿宋" w:hAnsi="仿宋" w:hint="eastAsia"/>
          <w:sz w:val="24"/>
          <w:szCs w:val="32"/>
        </w:rPr>
        <w:t>5</w:t>
      </w:r>
      <w:r w:rsidRPr="00F26ADD">
        <w:rPr>
          <w:rFonts w:ascii="仿宋" w:eastAsia="仿宋" w:hAnsi="仿宋"/>
          <w:sz w:val="24"/>
          <w:szCs w:val="32"/>
        </w:rPr>
        <w:t>月</w:t>
      </w:r>
      <w:r w:rsidRPr="00F26ADD">
        <w:rPr>
          <w:rFonts w:ascii="仿宋" w:eastAsia="仿宋" w:hAnsi="仿宋" w:hint="eastAsia"/>
          <w:sz w:val="24"/>
          <w:szCs w:val="32"/>
        </w:rPr>
        <w:t>20</w:t>
      </w:r>
      <w:r w:rsidRPr="00F26ADD">
        <w:rPr>
          <w:rFonts w:ascii="仿宋" w:eastAsia="仿宋" w:hAnsi="仿宋"/>
          <w:sz w:val="24"/>
          <w:szCs w:val="32"/>
        </w:rPr>
        <w:t>日，在此期间，有异议者可以书面署名形式向教务处反映。</w:t>
      </w:r>
    </w:p>
    <w:p w:rsidR="00D72D06" w:rsidRPr="00F26ADD" w:rsidRDefault="00D72D06" w:rsidP="00846DFB">
      <w:pPr>
        <w:adjustRightInd w:val="0"/>
        <w:spacing w:afterLines="50" w:line="520" w:lineRule="exact"/>
        <w:rPr>
          <w:rFonts w:ascii="仿宋" w:eastAsia="仿宋" w:hAnsi="仿宋"/>
          <w:sz w:val="24"/>
          <w:szCs w:val="32"/>
        </w:rPr>
      </w:pPr>
      <w:r w:rsidRPr="00F26ADD">
        <w:rPr>
          <w:rFonts w:ascii="仿宋" w:eastAsia="仿宋" w:hAnsi="仿宋"/>
          <w:sz w:val="24"/>
          <w:szCs w:val="32"/>
        </w:rPr>
        <w:t>联系人：蒯梦霞，83790711</w:t>
      </w:r>
    </w:p>
    <w:p w:rsidR="00D72D06" w:rsidRPr="00D81E36" w:rsidRDefault="00D72D06" w:rsidP="00846DFB">
      <w:pPr>
        <w:adjustRightInd w:val="0"/>
        <w:spacing w:afterLines="50" w:line="380" w:lineRule="exact"/>
        <w:rPr>
          <w:rFonts w:ascii="仿宋" w:eastAsia="仿宋" w:hAnsi="仿宋"/>
          <w:b/>
          <w:sz w:val="32"/>
          <w:szCs w:val="32"/>
        </w:rPr>
      </w:pPr>
    </w:p>
    <w:p w:rsidR="00D72D06" w:rsidRPr="00382C3D" w:rsidRDefault="00D72D06" w:rsidP="00846DFB">
      <w:pPr>
        <w:adjustRightInd w:val="0"/>
        <w:spacing w:afterLines="50" w:line="380" w:lineRule="exact"/>
        <w:ind w:right="642"/>
        <w:jc w:val="right"/>
        <w:rPr>
          <w:rFonts w:ascii="仿宋" w:eastAsia="仿宋" w:hAnsi="仿宋"/>
          <w:sz w:val="28"/>
          <w:szCs w:val="32"/>
        </w:rPr>
      </w:pPr>
      <w:r w:rsidRPr="00382C3D">
        <w:rPr>
          <w:rFonts w:ascii="仿宋" w:eastAsia="仿宋" w:hAnsi="仿宋" w:hint="eastAsia"/>
          <w:sz w:val="28"/>
          <w:szCs w:val="32"/>
        </w:rPr>
        <w:t>东南大学</w:t>
      </w:r>
    </w:p>
    <w:p w:rsidR="00D72D06" w:rsidRPr="00382C3D" w:rsidRDefault="00D72D06" w:rsidP="00846DFB">
      <w:pPr>
        <w:adjustRightInd w:val="0"/>
        <w:spacing w:afterLines="50" w:line="380" w:lineRule="exact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2019</w:t>
      </w:r>
      <w:r w:rsidRPr="00382C3D"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5</w:t>
      </w:r>
      <w:r w:rsidRPr="00382C3D">
        <w:rPr>
          <w:rFonts w:ascii="仿宋" w:eastAsia="仿宋" w:hAnsi="仿宋" w:hint="eastAsia"/>
          <w:sz w:val="28"/>
          <w:szCs w:val="32"/>
        </w:rPr>
        <w:t>月</w:t>
      </w:r>
      <w:bookmarkStart w:id="3" w:name="_GoBack"/>
      <w:bookmarkEnd w:id="3"/>
      <w:r>
        <w:rPr>
          <w:rFonts w:ascii="仿宋" w:eastAsia="仿宋" w:hAnsi="仿宋" w:hint="eastAsia"/>
          <w:sz w:val="28"/>
          <w:szCs w:val="32"/>
        </w:rPr>
        <w:t>14</w:t>
      </w:r>
      <w:r w:rsidRPr="00382C3D">
        <w:rPr>
          <w:rFonts w:ascii="仿宋" w:eastAsia="仿宋" w:hAnsi="仿宋" w:hint="eastAsia"/>
          <w:sz w:val="28"/>
          <w:szCs w:val="32"/>
        </w:rPr>
        <w:t>日</w:t>
      </w:r>
    </w:p>
    <w:p w:rsidR="00305B64" w:rsidRDefault="00305B64"/>
    <w:p w:rsidR="00FB1308" w:rsidRPr="00460EE6" w:rsidRDefault="00D72D06" w:rsidP="00846DFB">
      <w:pPr>
        <w:spacing w:afterLines="100" w:line="44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第六批</w:t>
      </w:r>
      <w:r w:rsidR="00FB1308" w:rsidRPr="00460EE6">
        <w:rPr>
          <w:rFonts w:ascii="仿宋" w:eastAsia="仿宋" w:hAnsi="仿宋" w:hint="eastAsia"/>
          <w:b/>
          <w:sz w:val="28"/>
          <w:szCs w:val="28"/>
        </w:rPr>
        <w:t>通选课</w:t>
      </w:r>
      <w:r>
        <w:rPr>
          <w:rFonts w:ascii="仿宋" w:eastAsia="仿宋" w:hAnsi="仿宋" w:hint="eastAsia"/>
          <w:b/>
          <w:sz w:val="28"/>
          <w:szCs w:val="28"/>
        </w:rPr>
        <w:t>立项名单</w:t>
      </w:r>
    </w:p>
    <w:tbl>
      <w:tblPr>
        <w:tblW w:w="10554" w:type="dxa"/>
        <w:jc w:val="center"/>
        <w:tblInd w:w="-1895" w:type="dxa"/>
        <w:tblLook w:val="04A0"/>
      </w:tblPr>
      <w:tblGrid>
        <w:gridCol w:w="630"/>
        <w:gridCol w:w="1844"/>
        <w:gridCol w:w="1843"/>
        <w:gridCol w:w="3314"/>
        <w:gridCol w:w="960"/>
        <w:gridCol w:w="1084"/>
        <w:gridCol w:w="879"/>
      </w:tblGrid>
      <w:tr w:rsidR="00721261" w:rsidRPr="000041E8" w:rsidTr="00721261">
        <w:trPr>
          <w:trHeight w:val="5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课程类型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开课单位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课程名称（中文）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课程</w:t>
            </w:r>
          </w:p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0041E8">
              <w:rPr>
                <w:rFonts w:eastAsia="仿宋" w:hAnsi="仿宋"/>
                <w:b/>
                <w:bCs/>
                <w:kern w:val="0"/>
                <w:sz w:val="24"/>
              </w:rPr>
              <w:t>立项等级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建筑学院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left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设计与人文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周琦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721261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051824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建筑学院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left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园林美学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8A4F58" w:rsidP="00DE36BD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/>
                <w:spacing w:val="10"/>
                <w:sz w:val="24"/>
              </w:rPr>
              <w:t>李哲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D85D8B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《诗经》导读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张天来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D85D8B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社会发展与生活质量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郭娜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20</w:t>
            </w:r>
            <w:r w:rsidRPr="000041E8">
              <w:rPr>
                <w:rFonts w:eastAsia="仿宋" w:hAnsi="仿宋"/>
                <w:kern w:val="0"/>
                <w:sz w:val="24"/>
              </w:rPr>
              <w:t>世纪中国文艺中的风景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范雪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道德判断与美好生活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卞绍斌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D85D8B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人类学民族志与多元文化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闫志丹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影视艺术鉴赏与导论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田兆耀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明清文学名著导读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许博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经典人物传记文学选读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於璐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民俗、信仰与乡土社会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胡伟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法国语言与文化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刘丹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中国古代的城市与社会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李铀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幸福与人生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庞俊来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经济管理学院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CA1219">
            <w:pPr>
              <w:widowControl/>
              <w:ind w:rightChars="-50" w:right="-105"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中国传统文化与现代企业管理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李庆华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4A2E47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马克思主义学院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马克思主义与中国传统文化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袁久红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D85D8B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4A2E47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马克思主义学院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color w:val="FF0000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习近平教育强国思想专题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耿有权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外国语学院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俄罗斯历史与文化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宋秀梅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艺术学院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文艺鉴赏学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卢衍鹏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法学院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犯罪与刑罚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刘建利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72126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人文社科类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海外教育学院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文学与爱情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胡继成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61" w:rsidRPr="000041E8" w:rsidRDefault="0072126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61" w:rsidRPr="000041E8" w:rsidRDefault="0072126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信息学院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电子学</w:t>
            </w:r>
            <w:r w:rsidRPr="000041E8">
              <w:rPr>
                <w:rFonts w:eastAsia="仿宋"/>
                <w:kern w:val="0"/>
                <w:sz w:val="24"/>
              </w:rPr>
              <w:t>—</w:t>
            </w:r>
            <w:r w:rsidRPr="000041E8">
              <w:rPr>
                <w:rFonts w:eastAsia="仿宋" w:hAnsi="仿宋"/>
                <w:kern w:val="0"/>
                <w:sz w:val="24"/>
              </w:rPr>
              <w:t>系统方法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李文渊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信息学院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现代通信与应用（全英文）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汪茂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数学学院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CA1219">
            <w:pPr>
              <w:widowControl/>
              <w:ind w:rightChars="-50" w:right="-105"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网络群体智能理论与技术选讲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温广辉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计算机学院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法律信息检索导论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张柏礼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计算机学院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面向司法领域的人工智能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漆桂林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04596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color w:val="FF0000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环境与人类身心健康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康学军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再生医学工程发展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王婷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4046F0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生物材料创新与前沿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陈怡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4046F0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副研究员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绿色环境与能源技术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付德刚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脑与认知科学概论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葛盛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Python</w:t>
            </w:r>
            <w:r w:rsidRPr="000041E8">
              <w:rPr>
                <w:rFonts w:eastAsia="仿宋" w:hAnsi="仿宋"/>
                <w:kern w:val="0"/>
                <w:sz w:val="24"/>
              </w:rPr>
              <w:t>语言与数据科学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夏小俊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left"/>
              <w:rPr>
                <w:rFonts w:eastAsia="仿宋"/>
                <w:color w:val="0000FF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情感计算与人工智能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郑文明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电气工程学院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能源互联网信息技术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喻洁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化学化工学院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人体解剖生理学概论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陈飞虹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化学化工学院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分子铁电材料概述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游雨蒙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交通学院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Python</w:t>
            </w:r>
            <w:r w:rsidRPr="000041E8">
              <w:rPr>
                <w:rFonts w:eastAsia="仿宋" w:hAnsi="仿宋"/>
                <w:kern w:val="0"/>
                <w:sz w:val="24"/>
              </w:rPr>
              <w:t>基础及数据可视化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陈淑燕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交通学院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地理信息系统导论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蔡先华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交通学院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虚拟现实技术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汤君友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71A3D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公共卫生学院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实验室安全管理与技术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杨红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Pr="000041E8" w:rsidRDefault="00071A3D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公共卫生学院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人类与环境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自然科学类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公共卫生学院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生活环境与健康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张晖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jc w:val="center"/>
              <w:rPr>
                <w:rFonts w:eastAsia="仿宋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机械工程学院（工培中心）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工业机器人技术及实践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陈大林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工程师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jc w:val="center"/>
              <w:rPr>
                <w:rFonts w:eastAsia="仿宋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机械工程学院（工培中心）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VR</w:t>
            </w:r>
            <w:r w:rsidRPr="000041E8">
              <w:rPr>
                <w:rFonts w:eastAsia="仿宋" w:hAnsi="仿宋"/>
                <w:kern w:val="0"/>
                <w:sz w:val="24"/>
              </w:rPr>
              <w:t>与安全管理创新实践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陈建松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高级工程师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信息学院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创新创业工程实践导论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徐建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  <w:tr w:rsidR="003925A1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left"/>
              <w:rPr>
                <w:rFonts w:eastAsia="仿宋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人体器官芯片与人工器官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陈早早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副研究员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721261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left"/>
              <w:rPr>
                <w:rFonts w:eastAsia="仿宋"/>
                <w:color w:val="0000FF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大学生职业生涯规划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张光珍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材料科学与工程学院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4046F0">
            <w:pPr>
              <w:widowControl/>
              <w:ind w:rightChars="-50" w:right="-105"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sz w:val="24"/>
              </w:rPr>
              <w:t>压电材料电路与系统技术概论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王增梅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经济管理学院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创新创业案例评析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张晓玲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经济管理学院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left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电子商务与互联网经济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4046F0">
            <w:pPr>
              <w:widowControl/>
              <w:ind w:leftChars="-50" w:left="-105" w:rightChars="-50" w:right="-105"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吴清烈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DE36B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创新创业类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公共卫生学院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科研训练与创新思维指导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王晓英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F31C9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721261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心理健康教育类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基于正念的大学生身心自我调适策略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邓慧华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3925A1" w:rsidRPr="000041E8" w:rsidTr="00CA1219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0041E8">
              <w:rPr>
                <w:rFonts w:eastAsia="仿宋"/>
                <w:bCs/>
                <w:kern w:val="0"/>
                <w:sz w:val="24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721261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心理健康教育类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生物科学与医学工程学院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情绪、脑与健康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杨元魁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A1" w:rsidRPr="000041E8" w:rsidRDefault="003925A1" w:rsidP="00051824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讲师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A1" w:rsidRPr="000041E8" w:rsidRDefault="003925A1" w:rsidP="005612B9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041E8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E8" w:rsidRPr="000041E8" w:rsidRDefault="000041E8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心理健康教育类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公共卫生学院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职业心理紧张与健康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田宏迩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副主任医师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一般</w:t>
            </w:r>
          </w:p>
        </w:tc>
      </w:tr>
      <w:tr w:rsidR="000041E8" w:rsidRPr="000041E8" w:rsidTr="00CA1219">
        <w:trPr>
          <w:trHeight w:val="4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E8" w:rsidRPr="000041E8" w:rsidRDefault="000041E8" w:rsidP="005612B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/>
                <w:kern w:val="0"/>
                <w:sz w:val="24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心理健康教育类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学生处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心理健康与生命成长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邓旭阳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E8" w:rsidRPr="000041E8" w:rsidRDefault="000041E8" w:rsidP="00F7541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0041E8">
              <w:rPr>
                <w:rFonts w:eastAsia="仿宋" w:hAnsi="仿宋"/>
                <w:kern w:val="0"/>
                <w:sz w:val="24"/>
              </w:rPr>
              <w:t>副教授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E8" w:rsidRPr="00382D48" w:rsidRDefault="000041E8" w:rsidP="00F7541D">
            <w:pPr>
              <w:widowControl/>
              <w:jc w:val="center"/>
              <w:rPr>
                <w:rFonts w:eastAsia="仿宋"/>
                <w:spacing w:val="10"/>
                <w:sz w:val="24"/>
              </w:rPr>
            </w:pPr>
            <w:r w:rsidRPr="000041E8">
              <w:rPr>
                <w:rFonts w:eastAsia="仿宋" w:hAnsi="仿宋"/>
                <w:spacing w:val="10"/>
                <w:sz w:val="24"/>
              </w:rPr>
              <w:t>重点</w:t>
            </w:r>
          </w:p>
        </w:tc>
      </w:tr>
    </w:tbl>
    <w:p w:rsidR="00086253" w:rsidRPr="00FB1308" w:rsidRDefault="00086253"/>
    <w:p w:rsidR="00E13176" w:rsidRDefault="00E13176"/>
    <w:p w:rsidR="00CC2602" w:rsidRPr="00FB1308" w:rsidRDefault="00CC2602"/>
    <w:sectPr w:rsidR="00CC2602" w:rsidRPr="00FB1308" w:rsidSect="00152B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C6" w:rsidRDefault="00EA63C6" w:rsidP="00376708">
      <w:r>
        <w:separator/>
      </w:r>
    </w:p>
  </w:endnote>
  <w:endnote w:type="continuationSeparator" w:id="1">
    <w:p w:rsidR="00EA63C6" w:rsidRDefault="00EA63C6" w:rsidP="0037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41297"/>
      <w:docPartObj>
        <w:docPartGallery w:val="Page Numbers (Bottom of Page)"/>
        <w:docPartUnique/>
      </w:docPartObj>
    </w:sdtPr>
    <w:sdtContent>
      <w:p w:rsidR="00F31C95" w:rsidRDefault="00F143A2">
        <w:pPr>
          <w:pStyle w:val="a4"/>
          <w:jc w:val="center"/>
        </w:pPr>
        <w:fldSimple w:instr=" PAGE   \* MERGEFORMAT ">
          <w:r w:rsidR="00846DFB" w:rsidRPr="00846DFB">
            <w:rPr>
              <w:noProof/>
              <w:lang w:val="zh-CN"/>
            </w:rPr>
            <w:t>1</w:t>
          </w:r>
        </w:fldSimple>
      </w:p>
    </w:sdtContent>
  </w:sdt>
  <w:p w:rsidR="00F31C95" w:rsidRDefault="00F31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C6" w:rsidRDefault="00EA63C6" w:rsidP="00376708">
      <w:r>
        <w:separator/>
      </w:r>
    </w:p>
  </w:footnote>
  <w:footnote w:type="continuationSeparator" w:id="1">
    <w:p w:rsidR="00EA63C6" w:rsidRDefault="00EA63C6" w:rsidP="0037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436"/>
    <w:multiLevelType w:val="hybridMultilevel"/>
    <w:tmpl w:val="C05885E8"/>
    <w:lvl w:ilvl="0" w:tplc="C2A4C4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1AC8E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D55AE1"/>
    <w:multiLevelType w:val="hybridMultilevel"/>
    <w:tmpl w:val="9A3A4EEC"/>
    <w:lvl w:ilvl="0" w:tplc="FAD2147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B7107D"/>
    <w:multiLevelType w:val="hybridMultilevel"/>
    <w:tmpl w:val="ED766BC2"/>
    <w:lvl w:ilvl="0" w:tplc="7390F0A8">
      <w:start w:val="5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53"/>
    <w:rsid w:val="000041E8"/>
    <w:rsid w:val="0004596C"/>
    <w:rsid w:val="00051824"/>
    <w:rsid w:val="00071A3D"/>
    <w:rsid w:val="000742A0"/>
    <w:rsid w:val="00086253"/>
    <w:rsid w:val="000C03F2"/>
    <w:rsid w:val="000C6CE8"/>
    <w:rsid w:val="000E3886"/>
    <w:rsid w:val="00141E0B"/>
    <w:rsid w:val="00152B92"/>
    <w:rsid w:val="00152CAF"/>
    <w:rsid w:val="00181F3A"/>
    <w:rsid w:val="001B644D"/>
    <w:rsid w:val="001D22D3"/>
    <w:rsid w:val="001D7EB0"/>
    <w:rsid w:val="001F3387"/>
    <w:rsid w:val="00213467"/>
    <w:rsid w:val="00254CAF"/>
    <w:rsid w:val="002B28BB"/>
    <w:rsid w:val="002B652A"/>
    <w:rsid w:val="003006F5"/>
    <w:rsid w:val="00305B64"/>
    <w:rsid w:val="0037377F"/>
    <w:rsid w:val="00376708"/>
    <w:rsid w:val="00382D48"/>
    <w:rsid w:val="003925A1"/>
    <w:rsid w:val="003A4B56"/>
    <w:rsid w:val="003C1A7B"/>
    <w:rsid w:val="003D2C0B"/>
    <w:rsid w:val="00403531"/>
    <w:rsid w:val="004046F0"/>
    <w:rsid w:val="00413AB6"/>
    <w:rsid w:val="004A2E47"/>
    <w:rsid w:val="004E0001"/>
    <w:rsid w:val="00577C49"/>
    <w:rsid w:val="005832E0"/>
    <w:rsid w:val="0059150E"/>
    <w:rsid w:val="005D7DFE"/>
    <w:rsid w:val="005F6416"/>
    <w:rsid w:val="00613D93"/>
    <w:rsid w:val="006B1A8B"/>
    <w:rsid w:val="0070582C"/>
    <w:rsid w:val="00721261"/>
    <w:rsid w:val="00771D0A"/>
    <w:rsid w:val="00777A10"/>
    <w:rsid w:val="007823B6"/>
    <w:rsid w:val="007A0145"/>
    <w:rsid w:val="007C5A51"/>
    <w:rsid w:val="007C7E69"/>
    <w:rsid w:val="007F7AF9"/>
    <w:rsid w:val="0083412A"/>
    <w:rsid w:val="00846DFB"/>
    <w:rsid w:val="008609E5"/>
    <w:rsid w:val="00876FD6"/>
    <w:rsid w:val="008A4F58"/>
    <w:rsid w:val="008D19B8"/>
    <w:rsid w:val="009454D4"/>
    <w:rsid w:val="0096584C"/>
    <w:rsid w:val="009A1F17"/>
    <w:rsid w:val="00A04DF3"/>
    <w:rsid w:val="00AB4EDC"/>
    <w:rsid w:val="00AB5361"/>
    <w:rsid w:val="00AB5B9D"/>
    <w:rsid w:val="00B152DD"/>
    <w:rsid w:val="00B26010"/>
    <w:rsid w:val="00B94A91"/>
    <w:rsid w:val="00C732D5"/>
    <w:rsid w:val="00CA1219"/>
    <w:rsid w:val="00CC2602"/>
    <w:rsid w:val="00D3263C"/>
    <w:rsid w:val="00D36248"/>
    <w:rsid w:val="00D72D06"/>
    <w:rsid w:val="00D85D8B"/>
    <w:rsid w:val="00E13176"/>
    <w:rsid w:val="00E431CA"/>
    <w:rsid w:val="00E64186"/>
    <w:rsid w:val="00EA63C6"/>
    <w:rsid w:val="00EB6871"/>
    <w:rsid w:val="00EE2817"/>
    <w:rsid w:val="00F143A2"/>
    <w:rsid w:val="00F26ADD"/>
    <w:rsid w:val="00F30860"/>
    <w:rsid w:val="00F31C95"/>
    <w:rsid w:val="00F465F1"/>
    <w:rsid w:val="00F555C7"/>
    <w:rsid w:val="00FB1308"/>
    <w:rsid w:val="00FB380F"/>
    <w:rsid w:val="00FD3D5D"/>
    <w:rsid w:val="00FE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7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6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67</cp:revision>
  <cp:lastPrinted>2019-05-07T06:52:00Z</cp:lastPrinted>
  <dcterms:created xsi:type="dcterms:W3CDTF">2019-04-23T03:17:00Z</dcterms:created>
  <dcterms:modified xsi:type="dcterms:W3CDTF">2019-05-14T09:41:00Z</dcterms:modified>
</cp:coreProperties>
</file>