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621E8" w14:textId="77777777" w:rsidR="00512692" w:rsidRDefault="002A7DF1">
      <w:pPr>
        <w:jc w:val="center"/>
        <w:rPr>
          <w:rFonts w:cs="宋体"/>
          <w:sz w:val="30"/>
          <w:szCs w:val="30"/>
        </w:rPr>
      </w:pPr>
      <w:r>
        <w:rPr>
          <w:rFonts w:cs="宋体" w:hint="eastAsia"/>
          <w:sz w:val="30"/>
          <w:szCs w:val="30"/>
        </w:rPr>
        <w:t>经济管理学</w:t>
      </w:r>
      <w:r>
        <w:rPr>
          <w:rFonts w:cs="宋体" w:hint="eastAsia"/>
          <w:sz w:val="30"/>
          <w:szCs w:val="30"/>
        </w:rPr>
        <w:t>工商管理专业</w:t>
      </w:r>
      <w:r>
        <w:rPr>
          <w:rFonts w:cs="宋体"/>
          <w:color w:val="FF0000"/>
          <w:sz w:val="30"/>
          <w:szCs w:val="30"/>
        </w:rPr>
        <w:t>2022</w:t>
      </w:r>
      <w:r>
        <w:rPr>
          <w:color w:val="FF0000"/>
          <w:sz w:val="30"/>
          <w:szCs w:val="30"/>
        </w:rPr>
        <w:t>-20</w:t>
      </w:r>
      <w:r>
        <w:rPr>
          <w:rFonts w:hint="eastAsia"/>
          <w:color w:val="FF0000"/>
          <w:sz w:val="30"/>
          <w:szCs w:val="30"/>
        </w:rPr>
        <w:t>2</w:t>
      </w:r>
      <w:r>
        <w:rPr>
          <w:color w:val="FF0000"/>
          <w:sz w:val="30"/>
          <w:szCs w:val="30"/>
        </w:rPr>
        <w:t>3</w:t>
      </w:r>
      <w:r>
        <w:rPr>
          <w:rFonts w:cs="宋体" w:hint="eastAsia"/>
          <w:color w:val="FF0000"/>
          <w:sz w:val="30"/>
          <w:szCs w:val="30"/>
        </w:rPr>
        <w:t>学年第一、二学期</w:t>
      </w:r>
      <w:r>
        <w:rPr>
          <w:rFonts w:cs="宋体" w:hint="eastAsia"/>
          <w:sz w:val="30"/>
          <w:szCs w:val="30"/>
        </w:rPr>
        <w:t>辅修学位教学安排及选课工作</w:t>
      </w:r>
      <w:r>
        <w:rPr>
          <w:rFonts w:cs="宋体" w:hint="eastAsia"/>
          <w:sz w:val="30"/>
          <w:szCs w:val="30"/>
        </w:rPr>
        <w:t>细则</w:t>
      </w:r>
    </w:p>
    <w:p w14:paraId="167FBBDE" w14:textId="77777777" w:rsidR="00512692" w:rsidRDefault="00512692">
      <w:pPr>
        <w:jc w:val="center"/>
        <w:rPr>
          <w:rFonts w:cs="宋体"/>
          <w:sz w:val="30"/>
          <w:szCs w:val="30"/>
        </w:rPr>
      </w:pPr>
    </w:p>
    <w:p w14:paraId="3D56ED6B" w14:textId="77777777" w:rsidR="00512692" w:rsidRDefault="002A7DF1">
      <w:pPr>
        <w:pStyle w:val="aa"/>
        <w:ind w:firstLineChars="0" w:firstLine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一，</w:t>
      </w:r>
      <w:r>
        <w:rPr>
          <w:rFonts w:cs="宋体" w:hint="eastAsia"/>
          <w:sz w:val="28"/>
          <w:szCs w:val="28"/>
        </w:rPr>
        <w:t>面向对象和报名条件</w:t>
      </w:r>
    </w:p>
    <w:p w14:paraId="4ADEFD6F" w14:textId="77777777" w:rsidR="00512692" w:rsidRDefault="002A7DF1">
      <w:pPr>
        <w:pStyle w:val="aa"/>
        <w:ind w:left="420"/>
        <w:rPr>
          <w:rFonts w:cs="宋体"/>
        </w:rPr>
      </w:pPr>
      <w:r>
        <w:rPr>
          <w:rFonts w:cs="宋体" w:hint="eastAsia"/>
        </w:rPr>
        <w:t>我校</w:t>
      </w:r>
      <w:r>
        <w:rPr>
          <w:color w:val="FF0000"/>
        </w:rPr>
        <w:t>2021</w:t>
      </w:r>
      <w:r>
        <w:rPr>
          <w:rFonts w:cs="宋体" w:hint="eastAsia"/>
        </w:rPr>
        <w:t>级在籍在校本科学生，学有余力的学生均可选辅修学位课程，修满相关专业辅修课程可获辅修学位。</w:t>
      </w:r>
    </w:p>
    <w:p w14:paraId="67AD63D0" w14:textId="77777777" w:rsidR="00512692" w:rsidRDefault="00512692">
      <w:pPr>
        <w:pStyle w:val="aa"/>
        <w:ind w:left="420"/>
        <w:rPr>
          <w:rFonts w:cs="宋体"/>
        </w:rPr>
      </w:pPr>
    </w:p>
    <w:p w14:paraId="01DB1043" w14:textId="77777777" w:rsidR="00512692" w:rsidRDefault="002A7DF1">
      <w:pPr>
        <w:pStyle w:val="aa"/>
        <w:ind w:firstLineChars="0" w:firstLine="0"/>
        <w:rPr>
          <w:rFonts w:cs="Times New Roman"/>
          <w:sz w:val="28"/>
          <w:szCs w:val="28"/>
        </w:rPr>
      </w:pPr>
      <w:r>
        <w:rPr>
          <w:rFonts w:hint="eastAsia"/>
          <w:color w:val="000000" w:themeColor="text1"/>
        </w:rPr>
        <w:t>二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，</w:t>
      </w:r>
      <w:r>
        <w:rPr>
          <w:color w:val="FF0000"/>
          <w:sz w:val="28"/>
          <w:szCs w:val="28"/>
        </w:rPr>
        <w:t>2022-20</w:t>
      </w:r>
      <w:r>
        <w:rPr>
          <w:rFonts w:hint="eastAsia"/>
          <w:color w:val="FF0000"/>
          <w:sz w:val="28"/>
          <w:szCs w:val="28"/>
        </w:rPr>
        <w:t>2</w:t>
      </w:r>
      <w:r>
        <w:rPr>
          <w:color w:val="FF0000"/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学年第一、二学期课程开设</w:t>
      </w:r>
    </w:p>
    <w:p w14:paraId="4C0B8AD1" w14:textId="77777777" w:rsidR="00512692" w:rsidRDefault="002A7DF1">
      <w:pPr>
        <w:pStyle w:val="aa"/>
        <w:ind w:left="420" w:firstLineChars="0" w:firstLine="0"/>
        <w:rPr>
          <w:rFonts w:cs="Times New Roman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2</w:t>
      </w:r>
      <w:r>
        <w:rPr>
          <w:color w:val="FF0000"/>
          <w:sz w:val="28"/>
          <w:szCs w:val="28"/>
        </w:rPr>
        <w:t>021</w:t>
      </w:r>
      <w:r>
        <w:rPr>
          <w:rFonts w:cs="宋体" w:hint="eastAsia"/>
          <w:sz w:val="28"/>
          <w:szCs w:val="28"/>
        </w:rPr>
        <w:t>级辅修学位</w:t>
      </w:r>
    </w:p>
    <w:tbl>
      <w:tblPr>
        <w:tblW w:w="8534" w:type="dxa"/>
        <w:tblInd w:w="-106" w:type="dxa"/>
        <w:tblLook w:val="04A0" w:firstRow="1" w:lastRow="0" w:firstColumn="1" w:lastColumn="0" w:noHBand="0" w:noVBand="1"/>
      </w:tblPr>
      <w:tblGrid>
        <w:gridCol w:w="781"/>
        <w:gridCol w:w="876"/>
        <w:gridCol w:w="1843"/>
        <w:gridCol w:w="436"/>
        <w:gridCol w:w="2613"/>
        <w:gridCol w:w="1985"/>
      </w:tblGrid>
      <w:tr w:rsidR="00512692" w14:paraId="215585E8" w14:textId="77777777">
        <w:trPr>
          <w:trHeight w:val="1377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961C5" w14:textId="77777777" w:rsidR="00512692" w:rsidRDefault="002A7DF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辅修学位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8BE59" w14:textId="77777777" w:rsidR="00512692" w:rsidRDefault="002A7DF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总学分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38DF" w14:textId="77777777" w:rsidR="00512692" w:rsidRDefault="002A7DF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2022-2023-1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学期课程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18300" w14:textId="77777777" w:rsidR="00512692" w:rsidRDefault="002A7DF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学分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757C" w14:textId="77777777" w:rsidR="00512692" w:rsidRDefault="002A7DF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2022-2023-2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6F1C2" w14:textId="77777777" w:rsidR="00512692" w:rsidRDefault="002A7DF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学分</w:t>
            </w:r>
          </w:p>
        </w:tc>
      </w:tr>
      <w:tr w:rsidR="00512692" w14:paraId="5541724A" w14:textId="77777777">
        <w:trPr>
          <w:trHeight w:val="270"/>
        </w:trPr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ED472" w14:textId="77777777" w:rsidR="00512692" w:rsidRDefault="002A7DF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F7FA" w14:textId="77777777" w:rsidR="00512692" w:rsidRDefault="002A7DF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EE24" w14:textId="77777777" w:rsidR="00512692" w:rsidRDefault="002A7DF1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B1400400</w:t>
            </w:r>
            <w:r>
              <w:rPr>
                <w:rFonts w:ascii="宋体" w:cs="Times New Roman" w:hint="eastAsia"/>
                <w:kern w:val="0"/>
                <w:sz w:val="22"/>
              </w:rPr>
              <w:t>微观经济学</w:t>
            </w:r>
            <w:r>
              <w:rPr>
                <w:rFonts w:ascii="宋体" w:cs="Times New Roman" w:hint="eastAsia"/>
                <w:kern w:val="0"/>
                <w:sz w:val="22"/>
              </w:rPr>
              <w:t>A(</w:t>
            </w:r>
            <w:r>
              <w:rPr>
                <w:rFonts w:ascii="宋体" w:cs="Times New Roman" w:hint="eastAsia"/>
                <w:kern w:val="0"/>
                <w:sz w:val="22"/>
              </w:rPr>
              <w:t>双语）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59706" w14:textId="77777777" w:rsidR="00512692" w:rsidRDefault="002A7DF1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3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F80A6" w14:textId="77777777" w:rsidR="00512692" w:rsidRDefault="002A7DF1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B1430020</w:t>
            </w:r>
            <w:r>
              <w:rPr>
                <w:rFonts w:ascii="宋体" w:cs="Times New Roman" w:hint="eastAsia"/>
                <w:kern w:val="0"/>
                <w:sz w:val="22"/>
              </w:rPr>
              <w:t>市场营销</w:t>
            </w:r>
            <w:r>
              <w:rPr>
                <w:rFonts w:ascii="宋体" w:cs="Times New Roman" w:hint="eastAsia"/>
                <w:kern w:val="0"/>
                <w:sz w:val="22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0E04" w14:textId="77777777" w:rsidR="00512692" w:rsidRDefault="002A7DF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cs="Times New Roman" w:hint="eastAsia"/>
                <w:color w:val="000000"/>
                <w:kern w:val="0"/>
                <w:sz w:val="22"/>
              </w:rPr>
              <w:t>3</w:t>
            </w:r>
          </w:p>
        </w:tc>
      </w:tr>
      <w:tr w:rsidR="00512692" w14:paraId="69C69CBD" w14:textId="77777777">
        <w:trPr>
          <w:trHeight w:val="270"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5B9F" w14:textId="77777777" w:rsidR="00512692" w:rsidRDefault="0051269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C6CA" w14:textId="77777777" w:rsidR="00512692" w:rsidRDefault="0051269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C2007" w14:textId="77777777" w:rsidR="00512692" w:rsidRDefault="002A7DF1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B1430060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管理学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A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594EB" w14:textId="77777777" w:rsidR="00512692" w:rsidRDefault="002A7DF1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D642" w14:textId="77777777" w:rsidR="00512692" w:rsidRDefault="002A7DF1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B1430500</w:t>
            </w:r>
            <w:r>
              <w:rPr>
                <w:rFonts w:ascii="宋体" w:cs="Times New Roman" w:hint="eastAsia"/>
                <w:kern w:val="0"/>
                <w:sz w:val="22"/>
              </w:rPr>
              <w:t>组织行为学</w:t>
            </w:r>
            <w:r>
              <w:rPr>
                <w:rFonts w:ascii="宋体" w:cs="Times New Roman" w:hint="eastAsia"/>
                <w:kern w:val="0"/>
                <w:sz w:val="22"/>
              </w:rPr>
              <w:t>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887B" w14:textId="77777777" w:rsidR="00512692" w:rsidRDefault="002A7DF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cs="Times New Roman" w:hint="eastAsia"/>
                <w:color w:val="000000"/>
                <w:kern w:val="0"/>
                <w:sz w:val="22"/>
              </w:rPr>
              <w:t>3</w:t>
            </w:r>
          </w:p>
        </w:tc>
      </w:tr>
      <w:tr w:rsidR="00512692" w14:paraId="2A465AC9" w14:textId="77777777">
        <w:trPr>
          <w:trHeight w:val="270"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F87F" w14:textId="77777777" w:rsidR="00512692" w:rsidRDefault="0051269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E0F4" w14:textId="77777777" w:rsidR="00512692" w:rsidRDefault="0051269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A8B1" w14:textId="77777777" w:rsidR="00512692" w:rsidRDefault="002A7DF1">
            <w:pPr>
              <w:widowControl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B1440010</w:t>
            </w:r>
            <w:r>
              <w:rPr>
                <w:rFonts w:ascii="宋体" w:cs="Times New Roman" w:hint="eastAsia"/>
                <w:kern w:val="0"/>
                <w:sz w:val="22"/>
              </w:rPr>
              <w:t>会计学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23CAE" w14:textId="77777777" w:rsidR="00512692" w:rsidRDefault="002A7DF1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EC9C3" w14:textId="77777777" w:rsidR="00512692" w:rsidRDefault="002A7DF1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B1430510</w:t>
            </w:r>
            <w:r>
              <w:rPr>
                <w:rFonts w:ascii="宋体" w:cs="Times New Roman" w:hint="eastAsia"/>
                <w:kern w:val="0"/>
                <w:sz w:val="22"/>
              </w:rPr>
              <w:t>数字技术与运营管理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0817" w14:textId="77777777" w:rsidR="00512692" w:rsidRDefault="002A7DF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cs="Times New Roman" w:hint="eastAsia"/>
                <w:color w:val="000000"/>
                <w:kern w:val="0"/>
                <w:sz w:val="22"/>
              </w:rPr>
              <w:t>3</w:t>
            </w:r>
          </w:p>
        </w:tc>
      </w:tr>
      <w:tr w:rsidR="00512692" w14:paraId="0D80435E" w14:textId="77777777">
        <w:trPr>
          <w:trHeight w:val="27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9161" w14:textId="77777777" w:rsidR="00512692" w:rsidRDefault="0051269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3791" w14:textId="77777777" w:rsidR="00512692" w:rsidRDefault="0051269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7CC8" w14:textId="77777777" w:rsidR="00512692" w:rsidRDefault="0051269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EECF6" w14:textId="77777777" w:rsidR="00512692" w:rsidRDefault="0051269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46D9" w14:textId="77777777" w:rsidR="00512692" w:rsidRDefault="0051269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D67C" w14:textId="77777777" w:rsidR="00512692" w:rsidRDefault="005126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0CA52B6B" w14:textId="77777777" w:rsidR="00512692" w:rsidRDefault="00512692">
      <w:pPr>
        <w:pStyle w:val="aa"/>
        <w:ind w:left="420" w:firstLineChars="0" w:firstLine="0"/>
        <w:rPr>
          <w:rFonts w:cs="Times New Roman"/>
        </w:rPr>
      </w:pPr>
    </w:p>
    <w:p w14:paraId="377F592D" w14:textId="77777777" w:rsidR="00512692" w:rsidRDefault="002A7DF1">
      <w:pPr>
        <w:pStyle w:val="aa"/>
        <w:ind w:firstLineChars="202" w:firstLine="566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三、选课程序</w:t>
      </w:r>
    </w:p>
    <w:p w14:paraId="2B8CDAC2" w14:textId="77777777" w:rsidR="00512692" w:rsidRDefault="002A7DF1">
      <w:pPr>
        <w:pStyle w:val="aa"/>
        <w:ind w:firstLineChars="202" w:firstLine="424"/>
        <w:rPr>
          <w:rFonts w:cs="Times New Roman"/>
        </w:rPr>
      </w:pPr>
      <w:r>
        <w:t>1</w:t>
      </w:r>
      <w:r>
        <w:rPr>
          <w:rFonts w:cs="宋体" w:hint="eastAsia"/>
        </w:rPr>
        <w:t>、第一轮选课请关注教务处主页相关选课通知。</w:t>
      </w:r>
    </w:p>
    <w:p w14:paraId="55B0FBEC" w14:textId="77777777" w:rsidR="00512692" w:rsidRDefault="002A7DF1">
      <w:pPr>
        <w:pStyle w:val="aa"/>
        <w:ind w:firstLineChars="202" w:firstLine="424"/>
        <w:rPr>
          <w:rFonts w:cs="Times New Roman"/>
        </w:rPr>
      </w:pPr>
      <w:r>
        <w:t>2</w:t>
      </w:r>
      <w:r>
        <w:rPr>
          <w:rFonts w:cs="宋体" w:hint="eastAsia"/>
        </w:rPr>
        <w:t>、第二轮退改选课安排原则上在长学期第</w:t>
      </w:r>
      <w:r>
        <w:t>2</w:t>
      </w:r>
      <w:r>
        <w:rPr>
          <w:rFonts w:cs="宋体" w:hint="eastAsia"/>
        </w:rPr>
        <w:t>周左右进行，请关注教务处主页相关选课通知。</w:t>
      </w:r>
    </w:p>
    <w:p w14:paraId="01BD7676" w14:textId="77777777" w:rsidR="00512692" w:rsidRDefault="00512692">
      <w:pPr>
        <w:pStyle w:val="aa"/>
        <w:ind w:firstLineChars="202" w:firstLine="424"/>
        <w:rPr>
          <w:rFonts w:cs="Times New Roman"/>
        </w:rPr>
      </w:pPr>
    </w:p>
    <w:p w14:paraId="5C764BA8" w14:textId="77777777" w:rsidR="00512692" w:rsidRDefault="002A7DF1">
      <w:pPr>
        <w:pStyle w:val="aa"/>
        <w:ind w:firstLineChars="202" w:firstLine="566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四、教学安排</w:t>
      </w:r>
    </w:p>
    <w:p w14:paraId="41414E1D" w14:textId="0EED86FD" w:rsidR="00512692" w:rsidRDefault="002A7DF1">
      <w:pPr>
        <w:pStyle w:val="aa"/>
        <w:ind w:leftChars="200" w:left="420" w:firstLineChars="202" w:firstLine="424"/>
        <w:rPr>
          <w:color w:val="FF0000"/>
        </w:rPr>
      </w:pPr>
      <w:r>
        <w:rPr>
          <w:rFonts w:cs="宋体" w:hint="eastAsia"/>
        </w:rPr>
        <w:t>本学年</w:t>
      </w:r>
      <w:r>
        <w:rPr>
          <w:rFonts w:cs="宋体" w:hint="eastAsia"/>
        </w:rPr>
        <w:t>2021</w:t>
      </w:r>
      <w:r>
        <w:rPr>
          <w:rFonts w:cs="宋体" w:hint="eastAsia"/>
        </w:rPr>
        <w:t>级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工商管理专业</w:t>
      </w:r>
      <w:r>
        <w:rPr>
          <w:rFonts w:cs="宋体" w:hint="eastAsia"/>
        </w:rPr>
        <w:t>辅修学位课程，安排在</w:t>
      </w:r>
      <w:r>
        <w:rPr>
          <w:color w:val="FF0000"/>
        </w:rPr>
        <w:t>20</w:t>
      </w:r>
      <w:r>
        <w:rPr>
          <w:rFonts w:hint="eastAsia"/>
          <w:color w:val="FF0000"/>
        </w:rPr>
        <w:t>22</w:t>
      </w:r>
      <w:r>
        <w:rPr>
          <w:color w:val="FF0000"/>
        </w:rPr>
        <w:t>-20</w:t>
      </w:r>
      <w:r>
        <w:rPr>
          <w:rFonts w:hint="eastAsia"/>
          <w:color w:val="FF0000"/>
        </w:rPr>
        <w:t>23</w:t>
      </w:r>
      <w:r>
        <w:rPr>
          <w:rFonts w:cs="宋体" w:hint="eastAsia"/>
        </w:rPr>
        <w:t>学年两个学期</w:t>
      </w:r>
      <w:r>
        <w:rPr>
          <w:color w:val="FF0000"/>
        </w:rPr>
        <w:t>20</w:t>
      </w:r>
      <w:r>
        <w:rPr>
          <w:rFonts w:hint="eastAsia"/>
          <w:color w:val="FF0000"/>
        </w:rPr>
        <w:t>22</w:t>
      </w:r>
      <w:r>
        <w:rPr>
          <w:color w:val="FF0000"/>
        </w:rPr>
        <w:t>-20</w:t>
      </w:r>
      <w:r>
        <w:rPr>
          <w:rFonts w:hint="eastAsia"/>
          <w:color w:val="FF0000"/>
        </w:rPr>
        <w:t>23-1</w:t>
      </w:r>
      <w:r>
        <w:rPr>
          <w:rFonts w:cs="宋体" w:hint="eastAsia"/>
          <w:color w:val="FF0000"/>
        </w:rPr>
        <w:t>、</w:t>
      </w:r>
      <w:r>
        <w:rPr>
          <w:color w:val="FF0000"/>
        </w:rPr>
        <w:t>20</w:t>
      </w:r>
      <w:r>
        <w:rPr>
          <w:rFonts w:hint="eastAsia"/>
          <w:color w:val="FF0000"/>
        </w:rPr>
        <w:t>22-</w:t>
      </w:r>
      <w:r>
        <w:rPr>
          <w:color w:val="FF0000"/>
        </w:rPr>
        <w:t>-20</w:t>
      </w:r>
      <w:r>
        <w:rPr>
          <w:rFonts w:hint="eastAsia"/>
          <w:color w:val="FF0000"/>
        </w:rPr>
        <w:t>23</w:t>
      </w:r>
      <w:r>
        <w:rPr>
          <w:color w:val="FF0000"/>
        </w:rPr>
        <w:t>-</w:t>
      </w:r>
      <w:r>
        <w:rPr>
          <w:rFonts w:hint="eastAsia"/>
          <w:color w:val="FF0000"/>
        </w:rPr>
        <w:t>2</w:t>
      </w:r>
    </w:p>
    <w:p w14:paraId="015E9677" w14:textId="77777777" w:rsidR="00512692" w:rsidRDefault="00512692">
      <w:pPr>
        <w:pStyle w:val="aa"/>
        <w:ind w:leftChars="200" w:left="420"/>
        <w:rPr>
          <w:rFonts w:cs="宋体"/>
        </w:rPr>
      </w:pPr>
    </w:p>
    <w:p w14:paraId="24BF043C" w14:textId="77777777" w:rsidR="00512692" w:rsidRDefault="002A7DF1">
      <w:pPr>
        <w:pStyle w:val="aa"/>
        <w:ind w:firstLineChars="0" w:firstLine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    </w:t>
      </w:r>
      <w:r>
        <w:rPr>
          <w:rFonts w:cs="宋体" w:hint="eastAsia"/>
          <w:sz w:val="28"/>
          <w:szCs w:val="28"/>
        </w:rPr>
        <w:t>五、其它说明</w:t>
      </w:r>
    </w:p>
    <w:p w14:paraId="4F1243B2" w14:textId="77777777" w:rsidR="00512692" w:rsidRDefault="002A7DF1">
      <w:pPr>
        <w:pStyle w:val="aa"/>
        <w:ind w:firstLineChars="202" w:firstLine="424"/>
        <w:rPr>
          <w:rFonts w:cs="宋体"/>
        </w:rPr>
      </w:pPr>
      <w:r>
        <w:rPr>
          <w:rFonts w:cs="宋体" w:hint="eastAsia"/>
        </w:rPr>
        <w:t>工商管理专业辅修学位课程最多可接受辅修学生</w:t>
      </w:r>
      <w:r>
        <w:rPr>
          <w:rFonts w:hint="eastAsia"/>
        </w:rPr>
        <w:t>20</w:t>
      </w:r>
      <w:r>
        <w:rPr>
          <w:rFonts w:cs="宋体" w:hint="eastAsia"/>
        </w:rPr>
        <w:t>人，授课形式均是跟随主修教学班上课，如主、辅修课程冲突，不可以办理免听申请。课程结束，参加主修班级的结课考试，考试通过者获得相应学分。</w:t>
      </w:r>
    </w:p>
    <w:p w14:paraId="0ABBD71A" w14:textId="77777777" w:rsidR="00512692" w:rsidRDefault="00512692">
      <w:pPr>
        <w:pStyle w:val="aa"/>
        <w:ind w:firstLineChars="202" w:firstLine="424"/>
        <w:rPr>
          <w:rFonts w:cs="Times New Roman"/>
        </w:rPr>
      </w:pPr>
    </w:p>
    <w:p w14:paraId="6337AA8E" w14:textId="77777777" w:rsidR="00512692" w:rsidRDefault="00512692">
      <w:pPr>
        <w:pStyle w:val="aa"/>
        <w:ind w:firstLineChars="202" w:firstLine="424"/>
        <w:rPr>
          <w:rFonts w:cs="Times New Roman"/>
        </w:rPr>
      </w:pPr>
    </w:p>
    <w:p w14:paraId="6996E692" w14:textId="77777777" w:rsidR="00512692" w:rsidRDefault="00512692">
      <w:pPr>
        <w:pStyle w:val="aa"/>
        <w:ind w:firstLineChars="202" w:firstLine="424"/>
      </w:pPr>
    </w:p>
    <w:sectPr w:rsidR="00512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3Njc0M7IwNbU0MDFS0lEKTi0uzszPAykwrgUAeN8QEiwAAAA="/>
    <w:docVar w:name="commondata" w:val="eyJoZGlkIjoiOWM3MzQzZWEyMmEwMWY5NjQ0ZjE0ZjlmNThiYzQ5MzAifQ=="/>
  </w:docVars>
  <w:rsids>
    <w:rsidRoot w:val="008E73C3"/>
    <w:rsid w:val="00047EB1"/>
    <w:rsid w:val="00054733"/>
    <w:rsid w:val="00062848"/>
    <w:rsid w:val="00072129"/>
    <w:rsid w:val="00073048"/>
    <w:rsid w:val="00074AED"/>
    <w:rsid w:val="000907CA"/>
    <w:rsid w:val="000C2452"/>
    <w:rsid w:val="000F058D"/>
    <w:rsid w:val="000F621A"/>
    <w:rsid w:val="000F6975"/>
    <w:rsid w:val="00103EF7"/>
    <w:rsid w:val="00103FEC"/>
    <w:rsid w:val="001112E1"/>
    <w:rsid w:val="00140329"/>
    <w:rsid w:val="001403F3"/>
    <w:rsid w:val="001529C7"/>
    <w:rsid w:val="001531B0"/>
    <w:rsid w:val="00153F01"/>
    <w:rsid w:val="00155CC4"/>
    <w:rsid w:val="0015609D"/>
    <w:rsid w:val="00184D66"/>
    <w:rsid w:val="00193DB7"/>
    <w:rsid w:val="001973C0"/>
    <w:rsid w:val="001979F3"/>
    <w:rsid w:val="001B49F8"/>
    <w:rsid w:val="001E5623"/>
    <w:rsid w:val="001F1020"/>
    <w:rsid w:val="001F6E34"/>
    <w:rsid w:val="001F7FB8"/>
    <w:rsid w:val="00201C0A"/>
    <w:rsid w:val="00203BEF"/>
    <w:rsid w:val="00220BF3"/>
    <w:rsid w:val="0022263A"/>
    <w:rsid w:val="00222AF8"/>
    <w:rsid w:val="00232CA9"/>
    <w:rsid w:val="00237200"/>
    <w:rsid w:val="002504BC"/>
    <w:rsid w:val="0025210F"/>
    <w:rsid w:val="00284AE4"/>
    <w:rsid w:val="00292A25"/>
    <w:rsid w:val="002A7230"/>
    <w:rsid w:val="002A7DF1"/>
    <w:rsid w:val="002B04DB"/>
    <w:rsid w:val="002D0BB6"/>
    <w:rsid w:val="002E3C59"/>
    <w:rsid w:val="002E3DC1"/>
    <w:rsid w:val="00300A64"/>
    <w:rsid w:val="00306B21"/>
    <w:rsid w:val="00344FA9"/>
    <w:rsid w:val="003575D5"/>
    <w:rsid w:val="0036606E"/>
    <w:rsid w:val="003674B7"/>
    <w:rsid w:val="0037535E"/>
    <w:rsid w:val="00381E1A"/>
    <w:rsid w:val="00386812"/>
    <w:rsid w:val="003C2BF7"/>
    <w:rsid w:val="003D0901"/>
    <w:rsid w:val="003D7CE5"/>
    <w:rsid w:val="0046355D"/>
    <w:rsid w:val="00463ECE"/>
    <w:rsid w:val="004A1F6A"/>
    <w:rsid w:val="004D68E4"/>
    <w:rsid w:val="004F3F8B"/>
    <w:rsid w:val="0050076D"/>
    <w:rsid w:val="00512692"/>
    <w:rsid w:val="00523D9D"/>
    <w:rsid w:val="0052719B"/>
    <w:rsid w:val="005425AC"/>
    <w:rsid w:val="00544DC9"/>
    <w:rsid w:val="00571391"/>
    <w:rsid w:val="0057672A"/>
    <w:rsid w:val="00585864"/>
    <w:rsid w:val="00587AF1"/>
    <w:rsid w:val="005B4593"/>
    <w:rsid w:val="005C43E0"/>
    <w:rsid w:val="006110BE"/>
    <w:rsid w:val="0062473B"/>
    <w:rsid w:val="006615BA"/>
    <w:rsid w:val="00663FB7"/>
    <w:rsid w:val="0068013E"/>
    <w:rsid w:val="00681EDA"/>
    <w:rsid w:val="006B751C"/>
    <w:rsid w:val="006D4C96"/>
    <w:rsid w:val="00745D70"/>
    <w:rsid w:val="00756AD8"/>
    <w:rsid w:val="00761B88"/>
    <w:rsid w:val="007C412A"/>
    <w:rsid w:val="007E5AD5"/>
    <w:rsid w:val="007F2812"/>
    <w:rsid w:val="008050A7"/>
    <w:rsid w:val="0080610C"/>
    <w:rsid w:val="0082221C"/>
    <w:rsid w:val="00835178"/>
    <w:rsid w:val="00841167"/>
    <w:rsid w:val="00865E0F"/>
    <w:rsid w:val="00873A46"/>
    <w:rsid w:val="008919DB"/>
    <w:rsid w:val="008A68FB"/>
    <w:rsid w:val="008B7F52"/>
    <w:rsid w:val="008C4240"/>
    <w:rsid w:val="008C500D"/>
    <w:rsid w:val="008E73C3"/>
    <w:rsid w:val="008F65C7"/>
    <w:rsid w:val="00903B82"/>
    <w:rsid w:val="00914461"/>
    <w:rsid w:val="00924C2F"/>
    <w:rsid w:val="00926421"/>
    <w:rsid w:val="00933737"/>
    <w:rsid w:val="00933B8C"/>
    <w:rsid w:val="00936F18"/>
    <w:rsid w:val="0094671B"/>
    <w:rsid w:val="0095623F"/>
    <w:rsid w:val="00962661"/>
    <w:rsid w:val="00985B8C"/>
    <w:rsid w:val="00995F89"/>
    <w:rsid w:val="009D3D97"/>
    <w:rsid w:val="009E43E1"/>
    <w:rsid w:val="00A145EE"/>
    <w:rsid w:val="00A260BE"/>
    <w:rsid w:val="00A55893"/>
    <w:rsid w:val="00AA0608"/>
    <w:rsid w:val="00AA7243"/>
    <w:rsid w:val="00AB0629"/>
    <w:rsid w:val="00AD166D"/>
    <w:rsid w:val="00AE421E"/>
    <w:rsid w:val="00AF2BDB"/>
    <w:rsid w:val="00AF575C"/>
    <w:rsid w:val="00B15F64"/>
    <w:rsid w:val="00B22A96"/>
    <w:rsid w:val="00B2573E"/>
    <w:rsid w:val="00B25AF4"/>
    <w:rsid w:val="00B35038"/>
    <w:rsid w:val="00B57F99"/>
    <w:rsid w:val="00BA0E84"/>
    <w:rsid w:val="00BA1080"/>
    <w:rsid w:val="00BC6D08"/>
    <w:rsid w:val="00BD22DD"/>
    <w:rsid w:val="00BF06F3"/>
    <w:rsid w:val="00C336EF"/>
    <w:rsid w:val="00C4721E"/>
    <w:rsid w:val="00C52E34"/>
    <w:rsid w:val="00C7324A"/>
    <w:rsid w:val="00C81A15"/>
    <w:rsid w:val="00CC2966"/>
    <w:rsid w:val="00CD2FDF"/>
    <w:rsid w:val="00D2217C"/>
    <w:rsid w:val="00D32219"/>
    <w:rsid w:val="00D34766"/>
    <w:rsid w:val="00D45202"/>
    <w:rsid w:val="00D4582D"/>
    <w:rsid w:val="00D46AD2"/>
    <w:rsid w:val="00D51ED4"/>
    <w:rsid w:val="00D93778"/>
    <w:rsid w:val="00D95726"/>
    <w:rsid w:val="00DA38D8"/>
    <w:rsid w:val="00DB3542"/>
    <w:rsid w:val="00DC42ED"/>
    <w:rsid w:val="00DD04CC"/>
    <w:rsid w:val="00DE6BF6"/>
    <w:rsid w:val="00E26EFD"/>
    <w:rsid w:val="00E444B8"/>
    <w:rsid w:val="00E56ECB"/>
    <w:rsid w:val="00E87091"/>
    <w:rsid w:val="00E8788C"/>
    <w:rsid w:val="00E90D06"/>
    <w:rsid w:val="00E93FC4"/>
    <w:rsid w:val="00ED1534"/>
    <w:rsid w:val="00ED66F1"/>
    <w:rsid w:val="00EE550B"/>
    <w:rsid w:val="00EE735D"/>
    <w:rsid w:val="00F15FDE"/>
    <w:rsid w:val="00F22037"/>
    <w:rsid w:val="00F30567"/>
    <w:rsid w:val="00F60094"/>
    <w:rsid w:val="00F81811"/>
    <w:rsid w:val="00FA7089"/>
    <w:rsid w:val="00FB2024"/>
    <w:rsid w:val="00FC2F6F"/>
    <w:rsid w:val="00FE5DF2"/>
    <w:rsid w:val="00FE6739"/>
    <w:rsid w:val="1D2323C5"/>
    <w:rsid w:val="1D551389"/>
    <w:rsid w:val="264E2820"/>
    <w:rsid w:val="288541D7"/>
    <w:rsid w:val="45BF433E"/>
    <w:rsid w:val="47D95D95"/>
    <w:rsid w:val="58347300"/>
    <w:rsid w:val="68F76870"/>
    <w:rsid w:val="6BD72F35"/>
    <w:rsid w:val="74CA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14F5DE"/>
  <w15:docId w15:val="{DC15FEDF-6966-4E3E-9953-2D5F1937A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semiHidden/>
    <w:unhideWhenUsed/>
    <w:qFormat/>
    <w:rPr>
      <w:rFonts w:ascii="Tahoma" w:hAnsi="Tahoma" w:cs="Tahoma" w:hint="default"/>
      <w:color w:val="0000FF"/>
      <w:sz w:val="18"/>
      <w:szCs w:val="18"/>
      <w:u w:val="single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locked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经济管理学院2016-2017学年第一、二学期辅修专业/辅修学位选课工作细则</dc:title>
  <dc:creator>z</dc:creator>
  <cp:lastModifiedBy>Zhengning PU</cp:lastModifiedBy>
  <cp:revision>3</cp:revision>
  <dcterms:created xsi:type="dcterms:W3CDTF">2022-06-15T03:33:00Z</dcterms:created>
  <dcterms:modified xsi:type="dcterms:W3CDTF">2022-06-17T03:46:00Z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7A5F4AB807FA443DB55DDDB5EEEF489A</vt:lpwstr>
  </property>
</Properties>
</file>