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6E" w:rsidRPr="00F15DAC" w:rsidRDefault="00CA1F6E" w:rsidP="00F15DAC">
      <w:pPr>
        <w:jc w:val="center"/>
        <w:rPr>
          <w:rFonts w:cs="Times New Roman"/>
          <w:b/>
          <w:bCs/>
          <w:sz w:val="24"/>
          <w:szCs w:val="24"/>
        </w:rPr>
      </w:pPr>
      <w:r>
        <w:rPr>
          <w:rFonts w:cs="宋体" w:hint="eastAsia"/>
          <w:b/>
          <w:bCs/>
          <w:sz w:val="24"/>
          <w:szCs w:val="24"/>
        </w:rPr>
        <w:t>东南大学</w:t>
      </w:r>
      <w:r>
        <w:rPr>
          <w:b/>
          <w:bCs/>
          <w:sz w:val="24"/>
          <w:szCs w:val="24"/>
        </w:rPr>
        <w:t>2015</w:t>
      </w:r>
      <w:r>
        <w:rPr>
          <w:rFonts w:cs="宋体" w:hint="eastAsia"/>
          <w:b/>
          <w:bCs/>
          <w:sz w:val="24"/>
          <w:szCs w:val="24"/>
        </w:rPr>
        <w:t>年江苏</w:t>
      </w:r>
      <w:r w:rsidRPr="00F15DAC">
        <w:rPr>
          <w:rFonts w:cs="宋体" w:hint="eastAsia"/>
          <w:b/>
          <w:bCs/>
          <w:sz w:val="24"/>
          <w:szCs w:val="24"/>
        </w:rPr>
        <w:t>高校学生境外学习政府奖学金项目</w:t>
      </w:r>
      <w:r>
        <w:rPr>
          <w:rFonts w:cs="宋体" w:hint="eastAsia"/>
          <w:b/>
          <w:bCs/>
          <w:sz w:val="24"/>
          <w:szCs w:val="24"/>
        </w:rPr>
        <w:t>申请报名</w:t>
      </w:r>
      <w:r w:rsidRPr="00F15DAC">
        <w:rPr>
          <w:rFonts w:cs="宋体" w:hint="eastAsia"/>
          <w:b/>
          <w:bCs/>
          <w:sz w:val="24"/>
          <w:szCs w:val="24"/>
        </w:rPr>
        <w:t>的通知</w:t>
      </w:r>
    </w:p>
    <w:p w:rsidR="00CA1F6E" w:rsidRDefault="00CA1F6E" w:rsidP="00B502C3">
      <w:pPr>
        <w:ind w:firstLineChars="200" w:firstLine="420"/>
        <w:rPr>
          <w:rFonts w:cs="Times New Roman"/>
        </w:rPr>
      </w:pPr>
      <w:r>
        <w:rPr>
          <w:rFonts w:cs="宋体" w:hint="eastAsia"/>
        </w:rPr>
        <w:t>根据江苏省苏教外【</w:t>
      </w:r>
      <w:r>
        <w:t>2015</w:t>
      </w:r>
      <w:r>
        <w:rPr>
          <w:rFonts w:cs="宋体" w:hint="eastAsia"/>
        </w:rPr>
        <w:t>】</w:t>
      </w:r>
      <w:r>
        <w:t>8</w:t>
      </w:r>
      <w:r>
        <w:rPr>
          <w:rFonts w:cs="宋体" w:hint="eastAsia"/>
        </w:rPr>
        <w:t>号</w:t>
      </w:r>
      <w:r w:rsidRPr="001600CA">
        <w:rPr>
          <w:rFonts w:cs="宋体" w:hint="eastAsia"/>
        </w:rPr>
        <w:t>《</w:t>
      </w:r>
      <w:r>
        <w:rPr>
          <w:rFonts w:cs="宋体" w:hint="eastAsia"/>
        </w:rPr>
        <w:t>省教育厅关于做好江苏高校学生境外学习政府奖学金项目选派工作的通知</w:t>
      </w:r>
      <w:r w:rsidRPr="001600CA">
        <w:rPr>
          <w:rFonts w:cs="宋体" w:hint="eastAsia"/>
        </w:rPr>
        <w:t>》</w:t>
      </w:r>
      <w:r>
        <w:rPr>
          <w:rFonts w:cs="宋体" w:hint="eastAsia"/>
        </w:rPr>
        <w:t>精神，学校将进行</w:t>
      </w:r>
      <w:r>
        <w:t>2015</w:t>
      </w:r>
      <w:r>
        <w:rPr>
          <w:rFonts w:cs="宋体" w:hint="eastAsia"/>
        </w:rPr>
        <w:t>年江苏高校学生境外学习政府奖学金项目选拔推荐工作。现将有关事项通知如下：</w:t>
      </w:r>
    </w:p>
    <w:p w:rsidR="00CA1F6E" w:rsidRPr="00F15DAC" w:rsidRDefault="00CA1F6E" w:rsidP="00F15DAC">
      <w:pPr>
        <w:pStyle w:val="ListParagraph"/>
        <w:numPr>
          <w:ilvl w:val="0"/>
          <w:numId w:val="3"/>
        </w:numPr>
        <w:ind w:firstLineChars="0"/>
        <w:rPr>
          <w:rFonts w:cs="Times New Roman"/>
          <w:b/>
          <w:bCs/>
        </w:rPr>
      </w:pPr>
      <w:r w:rsidRPr="00F15DAC">
        <w:rPr>
          <w:rFonts w:cs="宋体" w:hint="eastAsia"/>
          <w:b/>
          <w:bCs/>
        </w:rPr>
        <w:t>项目简介</w:t>
      </w:r>
      <w:r>
        <w:rPr>
          <w:rFonts w:cs="宋体" w:hint="eastAsia"/>
          <w:b/>
          <w:bCs/>
        </w:rPr>
        <w:t>：</w:t>
      </w:r>
    </w:p>
    <w:p w:rsidR="00CA1F6E" w:rsidRDefault="00CA1F6E" w:rsidP="00B502C3">
      <w:pPr>
        <w:pStyle w:val="ListParagraph"/>
        <w:rPr>
          <w:rFonts w:cs="Times New Roman"/>
        </w:rPr>
      </w:pPr>
      <w:r>
        <w:rPr>
          <w:rFonts w:cs="宋体" w:hint="eastAsia"/>
        </w:rPr>
        <w:t>“江苏高校学生境外学习政府奖学金项目”是全面实施江苏省大学生海外学习计划项目。该项目将重点加强与世界百强大学的合作，选派省内优秀本科生利用暑假前往美国宾夕法尼亚大学、加州大学洛杉矶分校、杜克大学、加拿大多伦多大学、约克大学、英国剑桥大学、帝国理工学院、澳大利亚悉尼大学、新南威尔士大学等</w:t>
      </w:r>
      <w:r>
        <w:t>21</w:t>
      </w:r>
      <w:r>
        <w:rPr>
          <w:rFonts w:cs="宋体" w:hint="eastAsia"/>
        </w:rPr>
        <w:t>所境外知名大学进行为期</w:t>
      </w:r>
      <w:r>
        <w:t>4-5</w:t>
      </w:r>
      <w:r>
        <w:rPr>
          <w:rFonts w:cs="宋体" w:hint="eastAsia"/>
        </w:rPr>
        <w:t>周的学分课程学习。专业领域涉及经济学、管理学、工学、医学、艺术学、理学、文学、法学、教育学等</w:t>
      </w:r>
      <w:r>
        <w:t>9</w:t>
      </w:r>
      <w:r>
        <w:rPr>
          <w:rFonts w:cs="宋体" w:hint="eastAsia"/>
        </w:rPr>
        <w:t>个类别，共</w:t>
      </w:r>
      <w:r>
        <w:t>26</w:t>
      </w:r>
      <w:r>
        <w:rPr>
          <w:rFonts w:cs="宋体" w:hint="eastAsia"/>
        </w:rPr>
        <w:t>课程（详见附件一）。学习时间在</w:t>
      </w:r>
      <w:r>
        <w:t>2015</w:t>
      </w:r>
      <w:r>
        <w:rPr>
          <w:rFonts w:cs="宋体" w:hint="eastAsia"/>
        </w:rPr>
        <w:t>年</w:t>
      </w:r>
      <w:r>
        <w:t>7</w:t>
      </w:r>
      <w:r>
        <w:rPr>
          <w:rFonts w:cs="宋体" w:hint="eastAsia"/>
        </w:rPr>
        <w:t>月上旬</w:t>
      </w:r>
      <w:r>
        <w:t>-8</w:t>
      </w:r>
      <w:r>
        <w:rPr>
          <w:rFonts w:cs="宋体" w:hint="eastAsia"/>
        </w:rPr>
        <w:t>月下旬。</w:t>
      </w:r>
    </w:p>
    <w:p w:rsidR="00CA1F6E" w:rsidRDefault="00CA1F6E" w:rsidP="00F15DAC">
      <w:pPr>
        <w:pStyle w:val="ListParagraph"/>
        <w:numPr>
          <w:ilvl w:val="0"/>
          <w:numId w:val="3"/>
        </w:numPr>
        <w:ind w:firstLineChars="0"/>
        <w:rPr>
          <w:rFonts w:cs="Times New Roman"/>
          <w:b/>
          <w:bCs/>
        </w:rPr>
      </w:pPr>
      <w:r>
        <w:rPr>
          <w:rFonts w:cs="宋体" w:hint="eastAsia"/>
          <w:b/>
          <w:bCs/>
        </w:rPr>
        <w:t>项目推荐名额、专业与课程设置及报名对象（详见附件一、附件二）：</w:t>
      </w:r>
    </w:p>
    <w:p w:rsidR="00CA1F6E" w:rsidRPr="00F15DAC" w:rsidRDefault="00CA1F6E" w:rsidP="00F15DAC">
      <w:pPr>
        <w:pStyle w:val="ListParagraph"/>
        <w:numPr>
          <w:ilvl w:val="0"/>
          <w:numId w:val="3"/>
        </w:numPr>
        <w:ind w:firstLineChars="0"/>
        <w:rPr>
          <w:rFonts w:cs="Times New Roman"/>
          <w:b/>
          <w:bCs/>
        </w:rPr>
      </w:pPr>
      <w:r>
        <w:rPr>
          <w:rFonts w:cs="宋体" w:hint="eastAsia"/>
          <w:b/>
          <w:bCs/>
        </w:rPr>
        <w:t>项目</w:t>
      </w:r>
      <w:r w:rsidRPr="00F15DAC">
        <w:rPr>
          <w:rFonts w:cs="宋体" w:hint="eastAsia"/>
          <w:b/>
          <w:bCs/>
        </w:rPr>
        <w:t>费用及资助</w:t>
      </w:r>
    </w:p>
    <w:p w:rsidR="00CA1F6E" w:rsidRDefault="00CA1F6E" w:rsidP="00B502C3">
      <w:pPr>
        <w:pStyle w:val="ListParagraph"/>
        <w:rPr>
          <w:rFonts w:cs="Times New Roman"/>
        </w:rPr>
      </w:pPr>
      <w:r>
        <w:rPr>
          <w:rFonts w:cs="宋体" w:hint="eastAsia"/>
        </w:rPr>
        <w:t>该项目经费采取省政府资助、学校奖励、学生本人承担相结合的方法。</w:t>
      </w:r>
    </w:p>
    <w:p w:rsidR="00CA1F6E" w:rsidRDefault="00CA1F6E" w:rsidP="00C92728">
      <w:pPr>
        <w:pStyle w:val="ListParagraph"/>
        <w:ind w:firstLineChars="0" w:firstLine="0"/>
        <w:rPr>
          <w:rFonts w:cs="Times New Roman"/>
        </w:rPr>
      </w:pPr>
      <w:r>
        <w:rPr>
          <w:rFonts w:cs="宋体" w:hint="eastAsia"/>
        </w:rPr>
        <w:t>（一）、省政府资助：</w:t>
      </w:r>
    </w:p>
    <w:p w:rsidR="00CA1F6E" w:rsidRDefault="00CA1F6E" w:rsidP="00B502C3">
      <w:pPr>
        <w:pStyle w:val="ListParagraph"/>
        <w:rPr>
          <w:rFonts w:cs="Times New Roman"/>
        </w:rPr>
      </w:pPr>
      <w:r>
        <w:rPr>
          <w:rFonts w:cs="宋体" w:hint="eastAsia"/>
        </w:rPr>
        <w:t>由省教育厅为评审录取签定相关协议的项目学生择优提供每生不超过</w:t>
      </w:r>
      <w:r>
        <w:t>1</w:t>
      </w:r>
      <w:r>
        <w:rPr>
          <w:rFonts w:cs="宋体" w:hint="eastAsia"/>
        </w:rPr>
        <w:t>万元的资助，主要用于贴补项目学生往返国际机票、签证费用等。</w:t>
      </w:r>
    </w:p>
    <w:p w:rsidR="00CA1F6E" w:rsidRDefault="00CA1F6E" w:rsidP="00F15DAC">
      <w:pPr>
        <w:pStyle w:val="ListParagraph"/>
        <w:ind w:firstLineChars="0" w:firstLine="0"/>
        <w:rPr>
          <w:rFonts w:cs="Times New Roman"/>
        </w:rPr>
      </w:pPr>
      <w:r>
        <w:rPr>
          <w:rFonts w:cs="宋体" w:hint="eastAsia"/>
        </w:rPr>
        <w:t>（二）、学校奖励：</w:t>
      </w:r>
    </w:p>
    <w:p w:rsidR="00CA1F6E" w:rsidRDefault="00CA1F6E" w:rsidP="00B502C3">
      <w:pPr>
        <w:pStyle w:val="ListParagraph"/>
        <w:rPr>
          <w:rFonts w:cs="Times New Roman"/>
        </w:rPr>
      </w:pPr>
      <w:r>
        <w:rPr>
          <w:rFonts w:cs="宋体" w:hint="eastAsia"/>
        </w:rPr>
        <w:t>由东南大学教育基金会为评审获奖的项目学生提供奖励金。采取学生完成学业回国后，凭</w:t>
      </w:r>
      <w:r>
        <w:rPr>
          <w:rFonts w:hint="eastAsia"/>
        </w:rPr>
        <w:t>国外大学提供的课程结业证书及学业成绩单，</w:t>
      </w:r>
      <w:r>
        <w:rPr>
          <w:rFonts w:cs="宋体" w:hint="eastAsia"/>
        </w:rPr>
        <w:t>按综合考核成绩，给予不同等级的奖励金。</w:t>
      </w:r>
    </w:p>
    <w:p w:rsidR="00CA1F6E" w:rsidRDefault="00CA1F6E" w:rsidP="00B502C3">
      <w:pPr>
        <w:pStyle w:val="ListParagraph"/>
        <w:rPr>
          <w:rFonts w:cs="Times New Roman"/>
        </w:rPr>
      </w:pPr>
      <w:r>
        <w:rPr>
          <w:rFonts w:cs="宋体" w:hint="eastAsia"/>
        </w:rPr>
        <w:t>奖励金评审的基本办法：</w:t>
      </w:r>
    </w:p>
    <w:p w:rsidR="00CA1F6E" w:rsidRDefault="00CA1F6E" w:rsidP="00B502C3">
      <w:pPr>
        <w:pStyle w:val="ListParagraph"/>
        <w:rPr>
          <w:rFonts w:cs="Times New Roman"/>
        </w:rPr>
      </w:pPr>
      <w:r>
        <w:t>1</w:t>
      </w:r>
      <w:r>
        <w:rPr>
          <w:rFonts w:cs="宋体" w:hint="eastAsia"/>
        </w:rPr>
        <w:t>、派出前在校内学习的平均学分绩点、本专业排名及综合表现等。</w:t>
      </w:r>
    </w:p>
    <w:p w:rsidR="00CA1F6E" w:rsidRPr="00074463" w:rsidRDefault="00CA1F6E" w:rsidP="00B502C3">
      <w:pPr>
        <w:pStyle w:val="ListParagraph"/>
        <w:rPr>
          <w:rFonts w:cs="Times New Roman"/>
        </w:rPr>
      </w:pPr>
      <w:r>
        <w:t>2</w:t>
      </w:r>
      <w:r>
        <w:rPr>
          <w:rFonts w:cs="宋体" w:hint="eastAsia"/>
        </w:rPr>
        <w:t>、派出学习期间课程学习成绩、综合能力及表现等。</w:t>
      </w:r>
    </w:p>
    <w:p w:rsidR="00CA1F6E" w:rsidRDefault="00CA1F6E" w:rsidP="00B502C3">
      <w:pPr>
        <w:pStyle w:val="ListParagraph"/>
        <w:rPr>
          <w:rFonts w:cs="Times New Roman"/>
        </w:rPr>
      </w:pPr>
      <w:r>
        <w:rPr>
          <w:rFonts w:hint="eastAsia"/>
        </w:rPr>
        <w:t>具体细则另行公布</w:t>
      </w:r>
    </w:p>
    <w:p w:rsidR="00CA1F6E" w:rsidRDefault="00CA1F6E" w:rsidP="00B502C3">
      <w:pPr>
        <w:pStyle w:val="ListParagraph"/>
        <w:rPr>
          <w:rFonts w:cs="Times New Roman"/>
        </w:rPr>
      </w:pPr>
      <w:r>
        <w:t>4</w:t>
      </w:r>
      <w:r>
        <w:rPr>
          <w:rFonts w:cs="宋体" w:hint="eastAsia"/>
        </w:rPr>
        <w:t>、项目学生若出现下列情形之一者，将不予参加学校奖励金评选：</w:t>
      </w:r>
    </w:p>
    <w:p w:rsidR="00CA1F6E" w:rsidRDefault="00CA1F6E" w:rsidP="00B502C3">
      <w:pPr>
        <w:pStyle w:val="ListParagraph"/>
        <w:ind w:firstLineChars="100" w:firstLine="210"/>
        <w:rPr>
          <w:rFonts w:cs="Times New Roman"/>
        </w:rPr>
      </w:pPr>
      <w:r>
        <w:rPr>
          <w:rFonts w:cs="宋体" w:hint="eastAsia"/>
        </w:rPr>
        <w:t>（</w:t>
      </w:r>
      <w:r>
        <w:t>1</w:t>
      </w:r>
      <w:r>
        <w:rPr>
          <w:rFonts w:cs="宋体" w:hint="eastAsia"/>
        </w:rPr>
        <w:t>）、项目学生在国外学习期间有一门或一门以上课程考核不合格者。</w:t>
      </w:r>
    </w:p>
    <w:p w:rsidR="00CA1F6E" w:rsidRDefault="00CA1F6E" w:rsidP="00B502C3">
      <w:pPr>
        <w:pStyle w:val="ListParagraph"/>
        <w:ind w:firstLineChars="100" w:firstLine="210"/>
        <w:rPr>
          <w:rFonts w:cs="Times New Roman"/>
        </w:rPr>
      </w:pPr>
      <w:r>
        <w:rPr>
          <w:rFonts w:cs="宋体" w:hint="eastAsia"/>
        </w:rPr>
        <w:t>（</w:t>
      </w:r>
      <w:r>
        <w:t>2</w:t>
      </w:r>
      <w:r>
        <w:rPr>
          <w:rFonts w:cs="宋体" w:hint="eastAsia"/>
        </w:rPr>
        <w:t>）、项目学生在国外期间有违反当地法律或国外合作大学校纪校规行为者，或不服从带队教师管理，有严重违反纪律者。</w:t>
      </w:r>
    </w:p>
    <w:p w:rsidR="00CA1F6E" w:rsidRDefault="00CA1F6E" w:rsidP="00B502C3">
      <w:pPr>
        <w:pStyle w:val="ListParagraph"/>
        <w:ind w:firstLineChars="100" w:firstLine="210"/>
        <w:rPr>
          <w:rFonts w:cs="Times New Roman"/>
        </w:rPr>
      </w:pPr>
      <w:r>
        <w:rPr>
          <w:rFonts w:cs="宋体" w:hint="eastAsia"/>
        </w:rPr>
        <w:t>（</w:t>
      </w:r>
      <w:r>
        <w:t>3</w:t>
      </w:r>
      <w:r>
        <w:rPr>
          <w:rFonts w:cs="宋体" w:hint="eastAsia"/>
        </w:rPr>
        <w:t>）、回国后未按照要求提交项目成果汇报者。</w:t>
      </w:r>
    </w:p>
    <w:p w:rsidR="00CA1F6E" w:rsidRDefault="00CA1F6E" w:rsidP="0022611F">
      <w:pPr>
        <w:pStyle w:val="ListParagraph"/>
        <w:ind w:firstLineChars="0" w:firstLine="0"/>
        <w:rPr>
          <w:rFonts w:cs="Times New Roman"/>
        </w:rPr>
      </w:pPr>
      <w:r>
        <w:rPr>
          <w:rFonts w:cs="宋体" w:hint="eastAsia"/>
        </w:rPr>
        <w:t>（三）、个人缴费：</w:t>
      </w:r>
    </w:p>
    <w:p w:rsidR="00CA1F6E" w:rsidRDefault="00CA1F6E" w:rsidP="00B502C3">
      <w:pPr>
        <w:pStyle w:val="ListParagraph"/>
        <w:rPr>
          <w:rFonts w:cs="Times New Roman"/>
        </w:rPr>
      </w:pPr>
      <w:r>
        <w:rPr>
          <w:rFonts w:cs="宋体" w:hint="eastAsia"/>
        </w:rPr>
        <w:t>其他经费由学生个人承担。各校详细费用详见附件一。</w:t>
      </w:r>
    </w:p>
    <w:p w:rsidR="00CA1F6E" w:rsidRPr="00F15DAC" w:rsidRDefault="00CA1F6E" w:rsidP="0022611F">
      <w:pPr>
        <w:pStyle w:val="ListParagraph"/>
        <w:ind w:firstLineChars="0" w:firstLine="0"/>
        <w:rPr>
          <w:rFonts w:cs="Times New Roman"/>
          <w:b/>
          <w:bCs/>
        </w:rPr>
      </w:pPr>
      <w:r>
        <w:rPr>
          <w:rFonts w:cs="宋体" w:hint="eastAsia"/>
          <w:b/>
          <w:bCs/>
        </w:rPr>
        <w:t>四</w:t>
      </w:r>
      <w:r w:rsidRPr="00F15DAC">
        <w:rPr>
          <w:rFonts w:cs="宋体" w:hint="eastAsia"/>
          <w:b/>
          <w:bCs/>
        </w:rPr>
        <w:t>、项目申报</w:t>
      </w:r>
      <w:r>
        <w:rPr>
          <w:rFonts w:cs="宋体" w:hint="eastAsia"/>
          <w:b/>
          <w:bCs/>
        </w:rPr>
        <w:t>条件：</w:t>
      </w:r>
    </w:p>
    <w:p w:rsidR="00CA1F6E" w:rsidRDefault="00CA1F6E" w:rsidP="00873F5D">
      <w:pPr>
        <w:pStyle w:val="ListParagraph"/>
        <w:rPr>
          <w:rFonts w:cs="Times New Roman"/>
        </w:rPr>
      </w:pPr>
      <w:r>
        <w:t>1</w:t>
      </w:r>
      <w:r>
        <w:rPr>
          <w:rFonts w:cs="宋体" w:hint="eastAsia"/>
        </w:rPr>
        <w:t>、具有中国国籍，热爱祖国，具有良好的政治素质，身心健康，无违法违纪记录。</w:t>
      </w:r>
    </w:p>
    <w:p w:rsidR="00CA1F6E" w:rsidRDefault="00CA1F6E" w:rsidP="00873F5D">
      <w:pPr>
        <w:pStyle w:val="ListParagraph"/>
        <w:rPr>
          <w:rFonts w:cs="Times New Roman"/>
        </w:rPr>
      </w:pPr>
      <w:r>
        <w:t>2</w:t>
      </w:r>
      <w:r>
        <w:rPr>
          <w:rFonts w:cs="宋体" w:hint="eastAsia"/>
        </w:rPr>
        <w:t>、申请时应为我校全日制非毕业班在籍在校的本科生（不包含港澳台学生、外国留学生）。</w:t>
      </w:r>
    </w:p>
    <w:p w:rsidR="00CA1F6E" w:rsidRDefault="00CA1F6E" w:rsidP="00873F5D">
      <w:pPr>
        <w:pStyle w:val="ListParagraph"/>
        <w:rPr>
          <w:rFonts w:cs="Times New Roman"/>
        </w:rPr>
      </w:pPr>
      <w:r>
        <w:t>3</w:t>
      </w:r>
      <w:r>
        <w:rPr>
          <w:rFonts w:cs="宋体" w:hint="eastAsia"/>
        </w:rPr>
        <w:t>、具备扎实的专业基础，有较强的学习和交流能力，综合素质好，学习成绩优良，具有较好的发展潜力，成绩条件满足：申请时无课程不及格，平均分达到</w:t>
      </w:r>
      <w:r>
        <w:t>70</w:t>
      </w:r>
      <w:r>
        <w:rPr>
          <w:rFonts w:cs="宋体" w:hint="eastAsia"/>
        </w:rPr>
        <w:t>分或平均学分绩点达到</w:t>
      </w:r>
      <w:r>
        <w:t>2.0</w:t>
      </w:r>
      <w:r>
        <w:rPr>
          <w:rFonts w:cs="宋体" w:hint="eastAsia"/>
        </w:rPr>
        <w:t>。</w:t>
      </w:r>
    </w:p>
    <w:p w:rsidR="00CA1F6E" w:rsidRDefault="00CA1F6E" w:rsidP="007B363D">
      <w:pPr>
        <w:pStyle w:val="ListParagraph"/>
        <w:rPr>
          <w:rFonts w:ascii="仿宋" w:eastAsia="仿宋" w:hAnsi="仿宋"/>
        </w:rPr>
      </w:pPr>
      <w:r>
        <w:t>4</w:t>
      </w:r>
      <w:r>
        <w:rPr>
          <w:rFonts w:cs="宋体" w:hint="eastAsia"/>
        </w:rPr>
        <w:t>、具备良好的外语水平，</w:t>
      </w:r>
      <w:r w:rsidRPr="000B59A7">
        <w:rPr>
          <w:rFonts w:ascii="仿宋" w:eastAsia="仿宋" w:hAnsi="仿宋" w:hint="eastAsia"/>
        </w:rPr>
        <w:t>达到国外大学项目设定要求</w:t>
      </w:r>
      <w:r>
        <w:rPr>
          <w:rFonts w:ascii="仿宋" w:eastAsia="仿宋" w:hAnsi="仿宋" w:hint="eastAsia"/>
        </w:rPr>
        <w:t>。</w:t>
      </w:r>
    </w:p>
    <w:p w:rsidR="00CA1F6E" w:rsidRDefault="00CA1F6E" w:rsidP="007B363D">
      <w:pPr>
        <w:pStyle w:val="ListParagraph"/>
        <w:rPr>
          <w:rFonts w:cs="Times New Roman"/>
        </w:rPr>
      </w:pPr>
      <w:r>
        <w:rPr>
          <w:rFonts w:cs="宋体" w:hint="eastAsia"/>
        </w:rPr>
        <w:t>本项目选派范围暂不包括曾获得国家或学校资助或已获得国家留学基金资助尚未执行人员或正在申请国家留学基金资助以及正在境外学习、工作的人员。</w:t>
      </w:r>
    </w:p>
    <w:p w:rsidR="00CA1F6E" w:rsidRPr="00BB550A" w:rsidRDefault="00CA1F6E" w:rsidP="00BB550A">
      <w:pPr>
        <w:pStyle w:val="ListParagraph"/>
        <w:ind w:firstLineChars="0" w:firstLine="0"/>
        <w:rPr>
          <w:rFonts w:cs="Times New Roman"/>
          <w:b/>
          <w:bCs/>
        </w:rPr>
      </w:pPr>
      <w:r w:rsidRPr="00BB550A">
        <w:rPr>
          <w:rFonts w:cs="宋体" w:hint="eastAsia"/>
          <w:b/>
          <w:bCs/>
        </w:rPr>
        <w:t>五、项目申请流程：</w:t>
      </w:r>
    </w:p>
    <w:p w:rsidR="00CA1F6E" w:rsidRDefault="00CA1F6E" w:rsidP="007B363D">
      <w:pPr>
        <w:spacing w:line="320" w:lineRule="exact"/>
        <w:ind w:firstLineChars="200" w:firstLine="420"/>
      </w:pPr>
      <w:r w:rsidRPr="007B363D">
        <w:rPr>
          <w:rFonts w:ascii="宋体" w:hAnsi="宋体" w:cs="宋体" w:hint="eastAsia"/>
        </w:rPr>
        <w:t>项目申请采取</w:t>
      </w:r>
      <w:r>
        <w:rPr>
          <w:rFonts w:ascii="宋体" w:hAnsi="宋体" w:cs="宋体" w:hint="eastAsia"/>
        </w:rPr>
        <w:t>“</w:t>
      </w:r>
      <w:r>
        <w:rPr>
          <w:rFonts w:hint="eastAsia"/>
        </w:rPr>
        <w:t>学生个人网上申请、学校审核及推荐上报、省教育厅确认并公布”的方法进行：</w:t>
      </w:r>
    </w:p>
    <w:p w:rsidR="00CA1F6E" w:rsidRPr="007B363D" w:rsidRDefault="00CA1F6E" w:rsidP="007B363D">
      <w:pPr>
        <w:spacing w:line="320" w:lineRule="exact"/>
        <w:ind w:firstLineChars="200" w:firstLine="420"/>
        <w:rPr>
          <w:rFonts w:ascii="宋体" w:cs="Times New Roman"/>
        </w:rPr>
      </w:pPr>
      <w:r>
        <w:t>1</w:t>
      </w:r>
      <w:r>
        <w:rPr>
          <w:rFonts w:hint="eastAsia"/>
        </w:rPr>
        <w:t>、</w:t>
      </w:r>
      <w:smartTag w:uri="urn:schemas-microsoft-com:office:smarttags" w:element="chsdate">
        <w:smartTagPr>
          <w:attr w:name="IsROCDate" w:val="False"/>
          <w:attr w:name="IsLunarDate" w:val="False"/>
          <w:attr w:name="Day" w:val="21"/>
          <w:attr w:name="Month" w:val="3"/>
          <w:attr w:name="Year" w:val="2015"/>
        </w:smartTagPr>
        <w:r w:rsidRPr="007B363D">
          <w:rPr>
            <w:rFonts w:ascii="宋体" w:hAnsi="宋体" w:cs="宋体"/>
            <w:b/>
            <w:bCs/>
            <w:color w:val="FF0000"/>
            <w:u w:val="single"/>
          </w:rPr>
          <w:t>2015</w:t>
        </w:r>
        <w:r w:rsidRPr="007B363D">
          <w:rPr>
            <w:rFonts w:ascii="宋体" w:hAnsi="宋体" w:cs="宋体" w:hint="eastAsia"/>
            <w:b/>
            <w:bCs/>
            <w:color w:val="FF0000"/>
            <w:u w:val="single"/>
          </w:rPr>
          <w:t>年</w:t>
        </w:r>
        <w:r w:rsidRPr="007B363D">
          <w:rPr>
            <w:rFonts w:ascii="宋体" w:hAnsi="宋体" w:cs="宋体"/>
            <w:b/>
            <w:bCs/>
            <w:color w:val="FF0000"/>
            <w:u w:val="single"/>
          </w:rPr>
          <w:t>3</w:t>
        </w:r>
        <w:r w:rsidRPr="007B363D">
          <w:rPr>
            <w:rFonts w:ascii="宋体" w:hAnsi="宋体" w:cs="宋体" w:hint="eastAsia"/>
            <w:b/>
            <w:bCs/>
            <w:color w:val="FF0000"/>
            <w:u w:val="single"/>
          </w:rPr>
          <w:t>月</w:t>
        </w:r>
        <w:r>
          <w:rPr>
            <w:rFonts w:ascii="宋体" w:hAnsi="宋体" w:cs="宋体"/>
            <w:b/>
            <w:bCs/>
            <w:color w:val="FF0000"/>
            <w:u w:val="single"/>
          </w:rPr>
          <w:t>21</w:t>
        </w:r>
        <w:r w:rsidRPr="007B363D">
          <w:rPr>
            <w:rFonts w:ascii="宋体" w:hAnsi="宋体" w:cs="宋体" w:hint="eastAsia"/>
            <w:b/>
            <w:bCs/>
            <w:color w:val="FF0000"/>
            <w:u w:val="single"/>
          </w:rPr>
          <w:t>日</w:t>
        </w:r>
      </w:smartTag>
      <w:r>
        <w:rPr>
          <w:rFonts w:ascii="宋体" w:hAnsi="宋体" w:cs="宋体" w:hint="eastAsia"/>
          <w:b/>
          <w:bCs/>
          <w:color w:val="FF0000"/>
          <w:u w:val="single"/>
        </w:rPr>
        <w:t>前</w:t>
      </w:r>
      <w:r w:rsidRPr="007B363D">
        <w:rPr>
          <w:rFonts w:ascii="宋体" w:hAnsi="宋体" w:cs="宋体" w:hint="eastAsia"/>
        </w:rPr>
        <w:t>，符合报名条件的学生</w:t>
      </w:r>
      <w:r w:rsidRPr="007B363D">
        <w:rPr>
          <w:rFonts w:ascii="Times New Roman" w:hAnsi="Times New Roman" w:cs="宋体" w:hint="eastAsia"/>
          <w:color w:val="000000"/>
        </w:rPr>
        <w:t>登陆信息门户</w:t>
      </w:r>
      <w:r w:rsidRPr="007B363D">
        <w:rPr>
          <w:color w:val="000000"/>
        </w:rPr>
        <w:t>my.seu.edu.cn</w:t>
      </w:r>
      <w:r w:rsidRPr="007B363D">
        <w:rPr>
          <w:rFonts w:ascii="Times New Roman" w:hAnsi="Times New Roman" w:cs="宋体" w:hint="eastAsia"/>
          <w:color w:val="000000"/>
        </w:rPr>
        <w:t>，进入教学服务、出国申请。</w:t>
      </w:r>
      <w:r w:rsidRPr="007B363D">
        <w:rPr>
          <w:rFonts w:ascii="宋体" w:hAnsi="宋体" w:cs="宋体" w:hint="eastAsia"/>
        </w:rPr>
        <w:t>用户名为一卡通号，密码为统一身份认证密码（与选课、学工系统一致），填写报名申请表</w:t>
      </w:r>
      <w:r>
        <w:rPr>
          <w:rFonts w:ascii="宋体" w:hAnsi="宋体" w:cs="宋体" w:hint="eastAsia"/>
        </w:rPr>
        <w:t>、</w:t>
      </w:r>
      <w:r w:rsidRPr="007B363D">
        <w:rPr>
          <w:rFonts w:ascii="宋体" w:hAnsi="宋体" w:cs="宋体" w:hint="eastAsia"/>
        </w:rPr>
        <w:t>学习计划安排表提交后及时与学院教务助理老师联系进行审核，同时提交外语成绩单；</w:t>
      </w:r>
    </w:p>
    <w:p w:rsidR="00CA1F6E" w:rsidRPr="007B363D" w:rsidRDefault="00CA1F6E" w:rsidP="007B363D">
      <w:pPr>
        <w:spacing w:line="280" w:lineRule="exact"/>
        <w:ind w:firstLineChars="196" w:firstLine="412"/>
        <w:rPr>
          <w:rFonts w:ascii="宋体"/>
        </w:rPr>
      </w:pPr>
      <w:r w:rsidRPr="007B363D">
        <w:rPr>
          <w:rFonts w:ascii="宋体" w:hAnsi="宋体" w:cs="宋体"/>
        </w:rPr>
        <w:t>2</w:t>
      </w:r>
      <w:r>
        <w:rPr>
          <w:rFonts w:ascii="宋体" w:hAnsi="宋体" w:cs="宋体" w:hint="eastAsia"/>
        </w:rPr>
        <w:t>、</w:t>
      </w:r>
      <w:smartTag w:uri="urn:schemas-microsoft-com:office:smarttags" w:element="chsdate">
        <w:smartTagPr>
          <w:attr w:name="IsROCDate" w:val="False"/>
          <w:attr w:name="IsLunarDate" w:val="False"/>
          <w:attr w:name="Day" w:val="23"/>
          <w:attr w:name="Month" w:val="3"/>
          <w:attr w:name="Year" w:val="2015"/>
        </w:smartTagPr>
        <w:r w:rsidRPr="007B363D">
          <w:rPr>
            <w:rFonts w:ascii="宋体" w:hAnsi="宋体"/>
            <w:b/>
            <w:bCs/>
            <w:color w:val="FF0000"/>
            <w:u w:val="single"/>
          </w:rPr>
          <w:t>2015</w:t>
        </w:r>
        <w:r w:rsidRPr="007B363D">
          <w:rPr>
            <w:rFonts w:ascii="宋体" w:hAnsi="宋体" w:hint="eastAsia"/>
            <w:b/>
            <w:bCs/>
            <w:color w:val="FF0000"/>
            <w:u w:val="single"/>
          </w:rPr>
          <w:t>年</w:t>
        </w:r>
        <w:r w:rsidRPr="007B363D">
          <w:rPr>
            <w:rFonts w:ascii="宋体" w:hAnsi="宋体"/>
            <w:b/>
            <w:bCs/>
            <w:color w:val="FF0000"/>
            <w:u w:val="single"/>
          </w:rPr>
          <w:t>3</w:t>
        </w:r>
        <w:r w:rsidRPr="007B363D">
          <w:rPr>
            <w:rFonts w:ascii="宋体" w:hAnsi="宋体" w:hint="eastAsia"/>
            <w:b/>
            <w:bCs/>
            <w:color w:val="FF0000"/>
            <w:u w:val="single"/>
          </w:rPr>
          <w:t>月</w:t>
        </w:r>
        <w:r>
          <w:rPr>
            <w:rFonts w:ascii="宋体" w:hAnsi="宋体"/>
            <w:b/>
            <w:bCs/>
            <w:color w:val="FF0000"/>
            <w:u w:val="single"/>
          </w:rPr>
          <w:t>23</w:t>
        </w:r>
        <w:r w:rsidRPr="007B363D">
          <w:rPr>
            <w:rFonts w:ascii="宋体" w:hAnsi="宋体" w:hint="eastAsia"/>
            <w:b/>
            <w:bCs/>
            <w:color w:val="FF0000"/>
            <w:u w:val="single"/>
          </w:rPr>
          <w:t>日</w:t>
        </w:r>
      </w:smartTag>
      <w:r w:rsidRPr="007B363D">
        <w:rPr>
          <w:rFonts w:ascii="宋体" w:hAnsi="宋体" w:hint="eastAsia"/>
          <w:b/>
          <w:bCs/>
          <w:color w:val="FF0000"/>
          <w:u w:val="single"/>
        </w:rPr>
        <w:t>前，</w:t>
      </w:r>
      <w:r w:rsidRPr="007B363D">
        <w:rPr>
          <w:rFonts w:ascii="宋体" w:hAnsi="宋体" w:hint="eastAsia"/>
        </w:rPr>
        <w:t>院（系）教务助理及负责人（教学院长、副书记）、学生处审核。</w:t>
      </w:r>
      <w:r w:rsidRPr="007B363D">
        <w:rPr>
          <w:rFonts w:ascii="宋体" w:hAnsi="宋体" w:cs="宋体" w:hint="eastAsia"/>
        </w:rPr>
        <w:t>由教学秘书将东南大学本科生交流学习资助推荐名单汇总表（附件</w:t>
      </w:r>
      <w:r>
        <w:rPr>
          <w:rFonts w:ascii="宋体" w:hAnsi="宋体" w:cs="宋体" w:hint="eastAsia"/>
        </w:rPr>
        <w:t>三</w:t>
      </w:r>
      <w:r w:rsidRPr="007B363D">
        <w:rPr>
          <w:rFonts w:ascii="宋体" w:hAnsi="宋体" w:cs="宋体" w:hint="eastAsia"/>
        </w:rPr>
        <w:t>），经教学院长签字，院（系）加盖公章及学生外语成绩单，送至教务处（九龙湖校区教五楼</w:t>
      </w:r>
      <w:r w:rsidRPr="007B363D">
        <w:rPr>
          <w:rFonts w:ascii="宋体" w:hAnsi="宋体" w:cs="宋体"/>
        </w:rPr>
        <w:t>103</w:t>
      </w:r>
      <w:r w:rsidRPr="007B363D">
        <w:rPr>
          <w:rFonts w:ascii="宋体" w:hAnsi="宋体" w:cs="宋体" w:hint="eastAsia"/>
        </w:rPr>
        <w:t>，</w:t>
      </w:r>
      <w:hyperlink r:id="rId5" w:history="1">
        <w:r w:rsidRPr="007B363D">
          <w:rPr>
            <w:rStyle w:val="Hyperlink"/>
            <w:rFonts w:ascii="宋体" w:hAnsi="宋体" w:cs="宋体" w:hint="eastAsia"/>
          </w:rPr>
          <w:t>并将电子版的汇总表发送至教务处申老师邮箱</w:t>
        </w:r>
        <w:r w:rsidRPr="007B363D">
          <w:rPr>
            <w:rStyle w:val="Hyperlink"/>
            <w:rFonts w:ascii="宋体" w:hAnsi="宋体" w:cs="宋体"/>
          </w:rPr>
          <w:t>jwcscy@seu.edu.cn</w:t>
        </w:r>
      </w:hyperlink>
      <w:r>
        <w:rPr>
          <w:rFonts w:ascii="宋体" w:hAnsi="宋体" w:cs="宋体" w:hint="eastAsia"/>
        </w:rPr>
        <w:t>）。</w:t>
      </w:r>
    </w:p>
    <w:p w:rsidR="00CA1F6E" w:rsidRPr="007B363D" w:rsidRDefault="00CA1F6E" w:rsidP="007B363D">
      <w:pPr>
        <w:spacing w:line="280" w:lineRule="exact"/>
        <w:ind w:firstLineChars="196" w:firstLine="412"/>
        <w:rPr>
          <w:rFonts w:cs="宋体"/>
        </w:rPr>
      </w:pPr>
      <w:r w:rsidRPr="007B363D">
        <w:rPr>
          <w:rFonts w:ascii="宋体" w:hAnsi="宋体" w:hint="eastAsia"/>
        </w:rPr>
        <w:t>申请表审核流程：登陆信息门户</w:t>
      </w:r>
      <w:r w:rsidRPr="007B363D">
        <w:rPr>
          <w:rFonts w:ascii="宋体" w:hAnsi="宋体"/>
        </w:rPr>
        <w:t>—</w:t>
      </w:r>
      <w:r w:rsidRPr="007B363D">
        <w:rPr>
          <w:rFonts w:ascii="宋体" w:hAnsi="宋体" w:hint="eastAsia"/>
        </w:rPr>
        <w:t>管理服务</w:t>
      </w:r>
      <w:r w:rsidRPr="007B363D">
        <w:rPr>
          <w:rFonts w:ascii="宋体" w:hAnsi="宋体"/>
        </w:rPr>
        <w:t>—</w:t>
      </w:r>
      <w:r w:rsidRPr="007B363D">
        <w:rPr>
          <w:rFonts w:ascii="宋体" w:hAnsi="宋体" w:hint="eastAsia"/>
        </w:rPr>
        <w:t>教务</w:t>
      </w:r>
      <w:r w:rsidRPr="007B363D">
        <w:rPr>
          <w:rFonts w:ascii="宋体" w:hAnsi="宋体"/>
        </w:rPr>
        <w:t>—</w:t>
      </w:r>
      <w:r w:rsidRPr="007B363D">
        <w:rPr>
          <w:rFonts w:ascii="宋体" w:hAnsi="宋体" w:hint="eastAsia"/>
        </w:rPr>
        <w:t>本</w:t>
      </w:r>
      <w:r w:rsidRPr="007B363D">
        <w:rPr>
          <w:rFonts w:cs="宋体" w:hint="eastAsia"/>
        </w:rPr>
        <w:t>科教学管理系统</w:t>
      </w:r>
      <w:r w:rsidRPr="007B363D">
        <w:rPr>
          <w:rFonts w:cs="宋体"/>
        </w:rPr>
        <w:t>—</w:t>
      </w:r>
      <w:r w:rsidRPr="007B363D">
        <w:rPr>
          <w:rFonts w:cs="宋体" w:hint="eastAsia"/>
        </w:rPr>
        <w:t>报名管理</w:t>
      </w:r>
      <w:r w:rsidRPr="007B363D">
        <w:rPr>
          <w:rFonts w:cs="宋体"/>
        </w:rPr>
        <w:t>—</w:t>
      </w:r>
      <w:r w:rsidRPr="007B363D">
        <w:rPr>
          <w:rFonts w:cs="宋体" w:hint="eastAsia"/>
        </w:rPr>
        <w:t>出国交流管理</w:t>
      </w:r>
      <w:r w:rsidRPr="007B363D">
        <w:rPr>
          <w:rFonts w:cs="宋体"/>
        </w:rPr>
        <w:t>—</w:t>
      </w:r>
      <w:r w:rsidRPr="007B363D">
        <w:rPr>
          <w:rFonts w:cs="宋体" w:hint="eastAsia"/>
        </w:rPr>
        <w:t>出国申请表审核（教务助理审核提交</w:t>
      </w:r>
      <w:r w:rsidRPr="007B363D">
        <w:rPr>
          <w:rFonts w:cs="宋体"/>
        </w:rPr>
        <w:t>—</w:t>
      </w:r>
      <w:r w:rsidRPr="007B363D">
        <w:rPr>
          <w:rFonts w:cs="宋体" w:hint="eastAsia"/>
        </w:rPr>
        <w:t>教学院长、副书记审核提交</w:t>
      </w:r>
      <w:r w:rsidRPr="007B363D">
        <w:rPr>
          <w:rFonts w:cs="宋体"/>
        </w:rPr>
        <w:t>—</w:t>
      </w:r>
      <w:r w:rsidRPr="007B363D">
        <w:rPr>
          <w:rFonts w:cs="宋体" w:hint="eastAsia"/>
        </w:rPr>
        <w:t>学生处审核提交</w:t>
      </w:r>
      <w:r w:rsidRPr="007B363D">
        <w:rPr>
          <w:rFonts w:cs="宋体"/>
        </w:rPr>
        <w:t>—</w:t>
      </w:r>
      <w:r w:rsidRPr="007B363D">
        <w:rPr>
          <w:rFonts w:cs="宋体" w:hint="eastAsia"/>
        </w:rPr>
        <w:t>教务处终审）。</w:t>
      </w:r>
    </w:p>
    <w:p w:rsidR="00CA1F6E" w:rsidRPr="007B363D" w:rsidRDefault="00CA1F6E" w:rsidP="007B363D">
      <w:pPr>
        <w:spacing w:line="280" w:lineRule="exact"/>
        <w:ind w:firstLineChars="196" w:firstLine="412"/>
        <w:rPr>
          <w:rFonts w:cs="宋体"/>
        </w:rPr>
      </w:pPr>
      <w:r w:rsidRPr="007B363D">
        <w:rPr>
          <w:rFonts w:cs="宋体" w:hint="eastAsia"/>
        </w:rPr>
        <w:t>计划表审核流程：同上流程</w:t>
      </w:r>
      <w:r w:rsidRPr="007B363D">
        <w:rPr>
          <w:rFonts w:cs="宋体"/>
        </w:rPr>
        <w:t>—</w:t>
      </w:r>
      <w:r w:rsidRPr="007B363D">
        <w:rPr>
          <w:rFonts w:cs="宋体" w:hint="eastAsia"/>
        </w:rPr>
        <w:t>出国计划表审核（教务助理审核提交</w:t>
      </w:r>
      <w:r w:rsidRPr="007B363D">
        <w:rPr>
          <w:rFonts w:cs="宋体"/>
        </w:rPr>
        <w:t>—</w:t>
      </w:r>
      <w:r w:rsidRPr="007B363D">
        <w:rPr>
          <w:rFonts w:cs="宋体" w:hint="eastAsia"/>
        </w:rPr>
        <w:t>教学院长审核提交</w:t>
      </w:r>
      <w:r>
        <w:rPr>
          <w:rFonts w:cs="宋体" w:hint="eastAsia"/>
        </w:rPr>
        <w:t>，</w:t>
      </w:r>
      <w:r w:rsidRPr="007B363D">
        <w:rPr>
          <w:rFonts w:cs="宋体"/>
        </w:rPr>
        <w:t>—</w:t>
      </w:r>
      <w:r w:rsidRPr="007B363D">
        <w:rPr>
          <w:rFonts w:cs="宋体" w:hint="eastAsia"/>
        </w:rPr>
        <w:t>教务处终审</w:t>
      </w:r>
      <w:r>
        <w:rPr>
          <w:rFonts w:cs="宋体" w:hint="eastAsia"/>
        </w:rPr>
        <w:t>；注意：</w:t>
      </w:r>
      <w:r>
        <w:rPr>
          <w:rFonts w:hint="eastAsia"/>
        </w:rPr>
        <w:t>修读课程的认定学分按我校交流生管理办法执行</w:t>
      </w:r>
      <w:r w:rsidRPr="007B363D">
        <w:rPr>
          <w:rFonts w:cs="宋体" w:hint="eastAsia"/>
        </w:rPr>
        <w:t>）。</w:t>
      </w:r>
    </w:p>
    <w:p w:rsidR="00CA1F6E" w:rsidRDefault="00CA1F6E" w:rsidP="007920ED">
      <w:pPr>
        <w:pStyle w:val="ListParagraph"/>
      </w:pPr>
      <w:r>
        <w:rPr>
          <w:rFonts w:ascii="宋体" w:hAnsi="宋体" w:cs="宋体" w:hint="eastAsia"/>
          <w:bCs/>
        </w:rPr>
        <w:t>对所有符合报名条件的学生，学校经综合考核、评审、公示后，确定推荐名单，上报省教育厅，省教育厅评审确定录取名单，</w:t>
      </w:r>
      <w:r>
        <w:rPr>
          <w:rFonts w:hint="eastAsia"/>
        </w:rPr>
        <w:t>学生预缴费后，公布录取名单。</w:t>
      </w:r>
    </w:p>
    <w:p w:rsidR="00CA1F6E" w:rsidRPr="007B363D" w:rsidRDefault="00CA1F6E" w:rsidP="007B363D">
      <w:pPr>
        <w:rPr>
          <w:rFonts w:ascii="宋体" w:cs="Times New Roman"/>
          <w:b/>
          <w:bCs/>
        </w:rPr>
      </w:pPr>
      <w:r w:rsidRPr="007B363D">
        <w:rPr>
          <w:rFonts w:ascii="宋体" w:hAnsi="宋体" w:cs="宋体" w:hint="eastAsia"/>
          <w:b/>
          <w:bCs/>
        </w:rPr>
        <w:t>四、注意事项：</w:t>
      </w:r>
    </w:p>
    <w:p w:rsidR="00CA1F6E" w:rsidRDefault="00CA1F6E" w:rsidP="007920ED">
      <w:pPr>
        <w:pStyle w:val="ListParagraph"/>
        <w:ind w:leftChars="100" w:left="210" w:firstLineChars="100" w:firstLine="210"/>
      </w:pPr>
      <w:r>
        <w:rPr>
          <w:rFonts w:ascii="宋体" w:hAnsi="宋体" w:cs="宋体"/>
        </w:rPr>
        <w:t>1</w:t>
      </w:r>
      <w:r>
        <w:rPr>
          <w:rFonts w:ascii="宋体" w:hAnsi="宋体" w:cs="宋体" w:hint="eastAsia"/>
        </w:rPr>
        <w:t>、</w:t>
      </w:r>
      <w:r w:rsidRPr="007B363D">
        <w:rPr>
          <w:rFonts w:ascii="宋体" w:hAnsi="宋体" w:cs="宋体" w:hint="eastAsia"/>
        </w:rPr>
        <w:t>请各位同学尽早报名，</w:t>
      </w:r>
      <w:r>
        <w:rPr>
          <w:rFonts w:hint="eastAsia"/>
        </w:rPr>
        <w:t>征得家长同意的同时，及时向户籍所在地公安机关申领个人</w:t>
      </w:r>
    </w:p>
    <w:p w:rsidR="00CA1F6E" w:rsidRDefault="00CA1F6E" w:rsidP="007920ED">
      <w:pPr>
        <w:pStyle w:val="ListParagraph"/>
        <w:ind w:firstLineChars="0" w:firstLine="0"/>
      </w:pPr>
      <w:r>
        <w:rPr>
          <w:rFonts w:hint="eastAsia"/>
        </w:rPr>
        <w:t>护照。</w:t>
      </w:r>
    </w:p>
    <w:p w:rsidR="00CA1F6E" w:rsidRDefault="00CA1F6E" w:rsidP="007B363D">
      <w:pPr>
        <w:ind w:firstLineChars="200" w:firstLine="420"/>
        <w:rPr>
          <w:rFonts w:ascii="宋体" w:cs="宋体"/>
        </w:rPr>
      </w:pPr>
      <w:r>
        <w:rPr>
          <w:rFonts w:ascii="宋体" w:hAnsi="宋体" w:cs="宋体"/>
        </w:rPr>
        <w:t>2</w:t>
      </w:r>
      <w:r>
        <w:rPr>
          <w:rFonts w:ascii="宋体" w:hAnsi="宋体" w:cs="宋体" w:hint="eastAsia"/>
        </w:rPr>
        <w:t>、该项目由省教育厅统一管理，厅国际合作与交流处、高等教育处具体负责统筹协调，省教育国际交流服务中心具体承办。</w:t>
      </w:r>
    </w:p>
    <w:p w:rsidR="00CA1F6E" w:rsidRDefault="00CA1F6E" w:rsidP="007B363D">
      <w:pPr>
        <w:ind w:firstLineChars="200" w:firstLine="420"/>
        <w:rPr>
          <w:rFonts w:ascii="宋体" w:hAnsi="宋体" w:cs="宋体"/>
        </w:rPr>
      </w:pPr>
      <w:r>
        <w:rPr>
          <w:rFonts w:ascii="宋体" w:hAnsi="宋体" w:cs="宋体" w:hint="eastAsia"/>
        </w:rPr>
        <w:t>联系人：杨益，</w:t>
      </w:r>
      <w:r>
        <w:rPr>
          <w:rFonts w:ascii="宋体" w:hAnsi="宋体" w:cs="宋体"/>
        </w:rPr>
        <w:t>025-83335992</w:t>
      </w:r>
      <w:r>
        <w:rPr>
          <w:rFonts w:ascii="宋体" w:hAnsi="宋体" w:cs="宋体" w:hint="eastAsia"/>
        </w:rPr>
        <w:t>，</w:t>
      </w:r>
      <w:r>
        <w:rPr>
          <w:rFonts w:ascii="宋体" w:hAnsi="宋体" w:cs="宋体"/>
        </w:rPr>
        <w:t>13512535172</w:t>
      </w:r>
      <w:r>
        <w:rPr>
          <w:rFonts w:ascii="宋体" w:hAnsi="宋体" w:cs="宋体" w:hint="eastAsia"/>
        </w:rPr>
        <w:t>，</w:t>
      </w:r>
      <w:hyperlink r:id="rId6" w:history="1">
        <w:r w:rsidRPr="00F7708D">
          <w:rPr>
            <w:rStyle w:val="Hyperlink"/>
            <w:rFonts w:ascii="宋体" w:hAnsi="宋体" w:cs="宋体"/>
          </w:rPr>
          <w:t>yangyi@jesie.org</w:t>
        </w:r>
      </w:hyperlink>
      <w:r>
        <w:rPr>
          <w:rFonts w:ascii="宋体" w:hAnsi="宋体" w:cs="宋体"/>
        </w:rPr>
        <w:t>;</w:t>
      </w:r>
    </w:p>
    <w:p w:rsidR="00CA1F6E" w:rsidRDefault="00CA1F6E" w:rsidP="00B66E97">
      <w:pPr>
        <w:ind w:firstLineChars="590" w:firstLine="1239"/>
        <w:rPr>
          <w:rFonts w:ascii="宋体" w:cs="宋体"/>
        </w:rPr>
      </w:pPr>
      <w:r>
        <w:rPr>
          <w:rFonts w:ascii="宋体" w:hAnsi="宋体" w:cs="宋体" w:hint="eastAsia"/>
        </w:rPr>
        <w:t>方芳，</w:t>
      </w:r>
      <w:r>
        <w:rPr>
          <w:rFonts w:ascii="宋体" w:hAnsi="宋体" w:cs="宋体"/>
        </w:rPr>
        <w:t>025-83335863</w:t>
      </w:r>
      <w:r>
        <w:rPr>
          <w:rFonts w:ascii="宋体" w:hAnsi="宋体" w:cs="宋体" w:hint="eastAsia"/>
        </w:rPr>
        <w:t>，</w:t>
      </w:r>
      <w:r>
        <w:rPr>
          <w:rFonts w:ascii="宋体" w:hAnsi="宋体" w:cs="宋体"/>
        </w:rPr>
        <w:t>13770636218</w:t>
      </w:r>
      <w:r>
        <w:rPr>
          <w:rFonts w:ascii="宋体" w:hAnsi="宋体" w:cs="宋体" w:hint="eastAsia"/>
        </w:rPr>
        <w:t>，</w:t>
      </w:r>
      <w:hyperlink r:id="rId7" w:history="1">
        <w:r w:rsidRPr="00F7708D">
          <w:rPr>
            <w:rStyle w:val="Hyperlink"/>
            <w:rFonts w:ascii="宋体" w:hAnsi="宋体" w:cs="宋体"/>
          </w:rPr>
          <w:t>fangf@jesie.org</w:t>
        </w:r>
      </w:hyperlink>
      <w:r>
        <w:rPr>
          <w:rFonts w:ascii="宋体" w:hAnsi="宋体" w:cs="宋体" w:hint="eastAsia"/>
        </w:rPr>
        <w:t>。</w:t>
      </w:r>
    </w:p>
    <w:p w:rsidR="00CA1F6E" w:rsidRPr="007B363D" w:rsidRDefault="00CA1F6E" w:rsidP="00B66E97">
      <w:pPr>
        <w:ind w:firstLineChars="590" w:firstLine="1239"/>
        <w:rPr>
          <w:rFonts w:ascii="宋体" w:cs="Times New Roman"/>
        </w:rPr>
      </w:pPr>
      <w:r>
        <w:rPr>
          <w:rFonts w:ascii="宋体" w:hAnsi="宋体" w:cs="宋体" w:hint="eastAsia"/>
        </w:rPr>
        <w:t>传真：</w:t>
      </w:r>
      <w:r>
        <w:rPr>
          <w:rFonts w:ascii="宋体" w:hAnsi="宋体" w:cs="宋体"/>
        </w:rPr>
        <w:t>025-83335863</w:t>
      </w:r>
    </w:p>
    <w:p w:rsidR="00CA1F6E" w:rsidRPr="007B363D" w:rsidRDefault="00CA1F6E" w:rsidP="00B66E97">
      <w:pPr>
        <w:ind w:firstLineChars="200" w:firstLine="420"/>
        <w:rPr>
          <w:rFonts w:ascii="宋体" w:cs="Times New Roman"/>
        </w:rPr>
      </w:pPr>
      <w:r w:rsidRPr="007B363D">
        <w:rPr>
          <w:rFonts w:ascii="宋体" w:cs="宋体"/>
        </w:rPr>
        <w:t>3</w:t>
      </w:r>
      <w:r>
        <w:rPr>
          <w:rFonts w:ascii="宋体" w:cs="宋体" w:hint="eastAsia"/>
        </w:rPr>
        <w:t>、学校</w:t>
      </w:r>
      <w:r w:rsidRPr="007B363D">
        <w:rPr>
          <w:rFonts w:ascii="宋体" w:cs="宋体" w:hint="eastAsia"/>
        </w:rPr>
        <w:t>咨询电话：</w:t>
      </w:r>
      <w:r>
        <w:rPr>
          <w:rFonts w:ascii="宋体" w:cs="宋体"/>
        </w:rPr>
        <w:t xml:space="preserve">  </w:t>
      </w:r>
      <w:r w:rsidRPr="007B363D">
        <w:rPr>
          <w:rFonts w:ascii="宋体" w:hAnsi="宋体" w:cs="Times New Roman"/>
        </w:rPr>
        <w:t>52090227</w:t>
      </w:r>
      <w:r w:rsidRPr="007B363D">
        <w:rPr>
          <w:rFonts w:ascii="宋体" w:hAnsi="宋体" w:cs="Times New Roman" w:hint="eastAsia"/>
        </w:rPr>
        <w:t>，联系人：申老师</w:t>
      </w:r>
    </w:p>
    <w:p w:rsidR="00CA1F6E" w:rsidRPr="00B66E97" w:rsidRDefault="00CA1F6E" w:rsidP="007B363D">
      <w:pPr>
        <w:rPr>
          <w:rFonts w:ascii="宋体" w:cs="Times New Roman"/>
        </w:rPr>
      </w:pPr>
      <w:r>
        <w:rPr>
          <w:rFonts w:ascii="宋体" w:hAnsi="宋体" w:cs="Times New Roman"/>
        </w:rPr>
        <w:t xml:space="preserve">                       </w:t>
      </w:r>
      <w:r w:rsidRPr="007B363D">
        <w:rPr>
          <w:rFonts w:ascii="宋体" w:cs="宋体"/>
        </w:rPr>
        <w:t>52090230</w:t>
      </w:r>
      <w:r w:rsidRPr="007B363D">
        <w:rPr>
          <w:rFonts w:ascii="宋体" w:cs="宋体" w:hint="eastAsia"/>
        </w:rPr>
        <w:t>，联系人：秦老师</w:t>
      </w:r>
    </w:p>
    <w:p w:rsidR="00CA1F6E" w:rsidRDefault="00CA1F6E" w:rsidP="007B363D">
      <w:pPr>
        <w:rPr>
          <w:rFonts w:ascii="宋体" w:cs="Times New Roman"/>
        </w:rPr>
      </w:pPr>
    </w:p>
    <w:p w:rsidR="00CA1F6E" w:rsidRPr="007B363D" w:rsidRDefault="00CA1F6E" w:rsidP="007B363D">
      <w:pPr>
        <w:rPr>
          <w:rFonts w:ascii="宋体" w:cs="Times New Roman"/>
        </w:rPr>
      </w:pPr>
    </w:p>
    <w:p w:rsidR="00CA1F6E" w:rsidRPr="007B363D" w:rsidRDefault="00CA1F6E" w:rsidP="007B363D">
      <w:pPr>
        <w:rPr>
          <w:rFonts w:cs="Times New Roman"/>
        </w:rPr>
      </w:pPr>
    </w:p>
    <w:p w:rsidR="00CA1F6E" w:rsidRPr="000B59A7" w:rsidRDefault="00CA1F6E" w:rsidP="007B363D">
      <w:pPr>
        <w:rPr>
          <w:rFonts w:cs="Times New Roman"/>
        </w:rPr>
      </w:pPr>
      <w:r>
        <w:rPr>
          <w:rFonts w:cs="Times New Roman" w:hint="eastAsia"/>
        </w:rPr>
        <w:t>附件一：</w:t>
      </w:r>
      <w:r w:rsidRPr="000B59A7">
        <w:rPr>
          <w:rFonts w:cs="Times New Roman" w:hint="eastAsia"/>
        </w:rPr>
        <w:t>东南大学</w:t>
      </w:r>
      <w:r w:rsidRPr="000B59A7">
        <w:rPr>
          <w:rFonts w:cs="Times New Roman"/>
        </w:rPr>
        <w:t>2015</w:t>
      </w:r>
      <w:r>
        <w:rPr>
          <w:rFonts w:cs="Times New Roman" w:hint="eastAsia"/>
        </w:rPr>
        <w:t>年江苏高校境外学习</w:t>
      </w:r>
      <w:r w:rsidRPr="00F8464F">
        <w:rPr>
          <w:rFonts w:ascii="仿宋" w:eastAsia="仿宋" w:hAnsi="仿宋" w:hint="eastAsia"/>
          <w:szCs w:val="32"/>
        </w:rPr>
        <w:t>政府奖学金</w:t>
      </w:r>
      <w:r>
        <w:rPr>
          <w:rFonts w:cs="Times New Roman" w:hint="eastAsia"/>
        </w:rPr>
        <w:t>项目一览表</w:t>
      </w:r>
    </w:p>
    <w:p w:rsidR="00CA1F6E" w:rsidRDefault="00CA1F6E" w:rsidP="00B66E97">
      <w:pPr>
        <w:rPr>
          <w:rFonts w:cs="Times New Roman"/>
        </w:rPr>
      </w:pPr>
      <w:r>
        <w:rPr>
          <w:rFonts w:ascii="仿宋" w:eastAsia="仿宋" w:hAnsi="仿宋" w:hint="eastAsia"/>
          <w:szCs w:val="32"/>
        </w:rPr>
        <w:t>附件二：东南大学</w:t>
      </w:r>
      <w:r>
        <w:rPr>
          <w:rFonts w:ascii="仿宋" w:eastAsia="仿宋" w:hAnsi="仿宋"/>
          <w:szCs w:val="32"/>
        </w:rPr>
        <w:t>2015</w:t>
      </w:r>
      <w:r>
        <w:rPr>
          <w:rFonts w:ascii="仿宋" w:eastAsia="仿宋" w:hAnsi="仿宋" w:hint="eastAsia"/>
          <w:szCs w:val="32"/>
        </w:rPr>
        <w:t>年</w:t>
      </w:r>
      <w:r w:rsidRPr="00F8464F">
        <w:rPr>
          <w:rFonts w:ascii="仿宋" w:eastAsia="仿宋" w:hAnsi="仿宋" w:hint="eastAsia"/>
          <w:szCs w:val="32"/>
        </w:rPr>
        <w:t>江苏高校学生境外学习政府奖学金项目课程概览</w:t>
      </w:r>
      <w:r w:rsidRPr="007B363D">
        <w:rPr>
          <w:rFonts w:cs="Times New Roman"/>
        </w:rPr>
        <w:t xml:space="preserve">                                                         </w:t>
      </w:r>
    </w:p>
    <w:p w:rsidR="00CA1F6E" w:rsidRPr="00F10777" w:rsidRDefault="00CA1F6E" w:rsidP="00B66E97">
      <w:pPr>
        <w:rPr>
          <w:rFonts w:cs="Times New Roman"/>
        </w:rPr>
      </w:pPr>
      <w:r w:rsidRPr="00F10777">
        <w:rPr>
          <w:rFonts w:cs="Times New Roman" w:hint="eastAsia"/>
        </w:rPr>
        <w:t>附件三：院</w:t>
      </w:r>
      <w:r w:rsidRPr="00F10777">
        <w:rPr>
          <w:rFonts w:cs="Times New Roman"/>
        </w:rPr>
        <w:t>(</w:t>
      </w:r>
      <w:r w:rsidRPr="00F10777">
        <w:rPr>
          <w:rFonts w:cs="Times New Roman" w:hint="eastAsia"/>
        </w:rPr>
        <w:t>系</w:t>
      </w:r>
      <w:r w:rsidRPr="00F10777">
        <w:rPr>
          <w:rFonts w:cs="Times New Roman"/>
        </w:rPr>
        <w:t>)</w:t>
      </w:r>
      <w:r w:rsidRPr="00F10777">
        <w:rPr>
          <w:rFonts w:cs="Times New Roman" w:hint="eastAsia"/>
        </w:rPr>
        <w:t>申请资助项目推荐名单表</w:t>
      </w:r>
    </w:p>
    <w:p w:rsidR="00CA1F6E" w:rsidRDefault="00CA1F6E" w:rsidP="000B59A7">
      <w:pPr>
        <w:ind w:firstLineChars="2850" w:firstLine="5985"/>
        <w:rPr>
          <w:rFonts w:cs="Times New Roman"/>
        </w:rPr>
      </w:pPr>
    </w:p>
    <w:p w:rsidR="00CA1F6E" w:rsidRDefault="00CA1F6E" w:rsidP="000B59A7">
      <w:pPr>
        <w:ind w:firstLineChars="2850" w:firstLine="5985"/>
        <w:rPr>
          <w:rFonts w:cs="Times New Roman"/>
        </w:rPr>
      </w:pPr>
    </w:p>
    <w:p w:rsidR="00CA1F6E" w:rsidRDefault="00CA1F6E" w:rsidP="000B59A7">
      <w:pPr>
        <w:ind w:firstLineChars="2850" w:firstLine="5985"/>
        <w:rPr>
          <w:rFonts w:cs="Times New Roman"/>
        </w:rPr>
      </w:pPr>
    </w:p>
    <w:p w:rsidR="00CA1F6E" w:rsidRDefault="00CA1F6E" w:rsidP="000B59A7">
      <w:pPr>
        <w:ind w:firstLineChars="2850" w:firstLine="5985"/>
        <w:rPr>
          <w:rFonts w:cs="Times New Roman"/>
        </w:rPr>
      </w:pPr>
    </w:p>
    <w:p w:rsidR="00CA1F6E" w:rsidRDefault="00CA1F6E" w:rsidP="000B59A7">
      <w:pPr>
        <w:ind w:firstLineChars="2850" w:firstLine="5985"/>
        <w:rPr>
          <w:rFonts w:cs="Times New Roman"/>
        </w:rPr>
      </w:pPr>
      <w:r w:rsidRPr="007B363D">
        <w:rPr>
          <w:rFonts w:cs="Times New Roman" w:hint="eastAsia"/>
        </w:rPr>
        <w:t>教</w:t>
      </w:r>
      <w:r w:rsidRPr="007B363D">
        <w:rPr>
          <w:rFonts w:cs="Times New Roman"/>
        </w:rPr>
        <w:t xml:space="preserve">  </w:t>
      </w:r>
      <w:r w:rsidRPr="007B363D">
        <w:rPr>
          <w:rFonts w:cs="Times New Roman" w:hint="eastAsia"/>
        </w:rPr>
        <w:t>务</w:t>
      </w:r>
      <w:r w:rsidRPr="007B363D">
        <w:rPr>
          <w:rFonts w:cs="Times New Roman"/>
        </w:rPr>
        <w:t xml:space="preserve">  </w:t>
      </w:r>
      <w:r w:rsidRPr="007B363D">
        <w:rPr>
          <w:rFonts w:cs="Times New Roman" w:hint="eastAsia"/>
        </w:rPr>
        <w:t>处</w:t>
      </w:r>
    </w:p>
    <w:p w:rsidR="00CA1F6E" w:rsidRPr="00B66E97" w:rsidRDefault="00CA1F6E" w:rsidP="00B66E97">
      <w:pPr>
        <w:ind w:firstLineChars="2750" w:firstLine="5775"/>
        <w:rPr>
          <w:rFonts w:cs="Times New Roman"/>
        </w:rPr>
      </w:pPr>
      <w:smartTag w:uri="urn:schemas-microsoft-com:office:smarttags" w:element="chsdate">
        <w:smartTagPr>
          <w:attr w:name="IsROCDate" w:val="False"/>
          <w:attr w:name="IsLunarDate" w:val="False"/>
          <w:attr w:name="Day" w:val="18"/>
          <w:attr w:name="Month" w:val="3"/>
          <w:attr w:name="Year" w:val="2015"/>
        </w:smartTagPr>
        <w:r w:rsidRPr="007B363D">
          <w:rPr>
            <w:rFonts w:ascii="宋体" w:hAnsi="宋体"/>
          </w:rPr>
          <w:t>2015</w:t>
        </w:r>
        <w:r w:rsidRPr="007B363D">
          <w:rPr>
            <w:rFonts w:ascii="宋体" w:hAnsi="宋体" w:cs="宋体" w:hint="eastAsia"/>
          </w:rPr>
          <w:t>年</w:t>
        </w:r>
        <w:r w:rsidRPr="007B363D">
          <w:rPr>
            <w:rFonts w:ascii="宋体" w:hAnsi="宋体" w:cs="宋体"/>
          </w:rPr>
          <w:t>3</w:t>
        </w:r>
        <w:r w:rsidRPr="007B363D">
          <w:rPr>
            <w:rFonts w:ascii="宋体" w:hAnsi="宋体" w:cs="宋体" w:hint="eastAsia"/>
          </w:rPr>
          <w:t>月</w:t>
        </w:r>
        <w:bookmarkStart w:id="0" w:name="_GoBack"/>
        <w:bookmarkEnd w:id="0"/>
        <w:r>
          <w:rPr>
            <w:rFonts w:ascii="宋体" w:hAnsi="宋体" w:cs="宋体"/>
          </w:rPr>
          <w:t>18</w:t>
        </w:r>
        <w:r w:rsidRPr="007B363D">
          <w:rPr>
            <w:rFonts w:ascii="宋体" w:hAnsi="宋体" w:cs="宋体" w:hint="eastAsia"/>
          </w:rPr>
          <w:t>日</w:t>
        </w:r>
      </w:smartTag>
    </w:p>
    <w:sectPr w:rsidR="00CA1F6E" w:rsidRPr="00B66E97" w:rsidSect="004E22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A84"/>
    <w:multiLevelType w:val="hybridMultilevel"/>
    <w:tmpl w:val="615C9870"/>
    <w:lvl w:ilvl="0" w:tplc="283CE6B6">
      <w:start w:val="1"/>
      <w:numFmt w:val="japaneseCounting"/>
      <w:lvlText w:val="%1、"/>
      <w:lvlJc w:val="left"/>
      <w:pPr>
        <w:ind w:left="450" w:hanging="45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153B3290"/>
    <w:multiLevelType w:val="hybridMultilevel"/>
    <w:tmpl w:val="E0584562"/>
    <w:lvl w:ilvl="0" w:tplc="AA2CF078">
      <w:start w:val="4"/>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6E25382"/>
    <w:multiLevelType w:val="hybridMultilevel"/>
    <w:tmpl w:val="C6F89D6E"/>
    <w:lvl w:ilvl="0" w:tplc="6B6C94BE">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15C"/>
    <w:rsid w:val="00074463"/>
    <w:rsid w:val="000A27ED"/>
    <w:rsid w:val="000B59A7"/>
    <w:rsid w:val="000D72F1"/>
    <w:rsid w:val="001600CA"/>
    <w:rsid w:val="001754BA"/>
    <w:rsid w:val="002256EA"/>
    <w:rsid w:val="0022611F"/>
    <w:rsid w:val="002345F0"/>
    <w:rsid w:val="00314284"/>
    <w:rsid w:val="00397285"/>
    <w:rsid w:val="004100EF"/>
    <w:rsid w:val="00454F06"/>
    <w:rsid w:val="00474727"/>
    <w:rsid w:val="004D07AD"/>
    <w:rsid w:val="004E220A"/>
    <w:rsid w:val="00502040"/>
    <w:rsid w:val="005064F7"/>
    <w:rsid w:val="00530CDB"/>
    <w:rsid w:val="00577A57"/>
    <w:rsid w:val="00642315"/>
    <w:rsid w:val="006634E4"/>
    <w:rsid w:val="006C2BAB"/>
    <w:rsid w:val="00784F6A"/>
    <w:rsid w:val="007920ED"/>
    <w:rsid w:val="007B363D"/>
    <w:rsid w:val="007C0C6A"/>
    <w:rsid w:val="0085615C"/>
    <w:rsid w:val="00873F5D"/>
    <w:rsid w:val="00875843"/>
    <w:rsid w:val="008B1DB0"/>
    <w:rsid w:val="009104EB"/>
    <w:rsid w:val="00944CD1"/>
    <w:rsid w:val="00A53274"/>
    <w:rsid w:val="00A76613"/>
    <w:rsid w:val="00B502C3"/>
    <w:rsid w:val="00B5290C"/>
    <w:rsid w:val="00B665DE"/>
    <w:rsid w:val="00B66E97"/>
    <w:rsid w:val="00B821CE"/>
    <w:rsid w:val="00B85557"/>
    <w:rsid w:val="00BB550A"/>
    <w:rsid w:val="00C6401E"/>
    <w:rsid w:val="00C92728"/>
    <w:rsid w:val="00CA1F6E"/>
    <w:rsid w:val="00CB6342"/>
    <w:rsid w:val="00CF4A49"/>
    <w:rsid w:val="00D233B8"/>
    <w:rsid w:val="00DD1ECD"/>
    <w:rsid w:val="00F03B87"/>
    <w:rsid w:val="00F049A1"/>
    <w:rsid w:val="00F10777"/>
    <w:rsid w:val="00F15DAC"/>
    <w:rsid w:val="00F427C5"/>
    <w:rsid w:val="00F7708D"/>
    <w:rsid w:val="00F846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0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00CA"/>
    <w:pPr>
      <w:ind w:firstLineChars="200" w:firstLine="420"/>
    </w:pPr>
  </w:style>
  <w:style w:type="character" w:styleId="Hyperlink">
    <w:name w:val="Hyperlink"/>
    <w:basedOn w:val="DefaultParagraphFont"/>
    <w:uiPriority w:val="99"/>
    <w:rsid w:val="002345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ngf@jesi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gyi@jesie.org" TargetMode="External"/><Relationship Id="rId5" Type="http://schemas.openxmlformats.org/officeDocument/2006/relationships/hyperlink" Target="mailto:&#24182;&#23558;&#30005;&#23376;&#29256;&#30340;&#27719;&#24635;&#34920;&#21457;&#36865;&#33267;&#25945;&#21153;&#22788;&#30003;&#32769;&#24072;&#37038;&#31665;jwcscy@seu.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322</TotalTime>
  <Pages>2</Pages>
  <Words>345</Words>
  <Characters>1968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关于开展江苏高校学生境外学习政府奖学金项目选派工作的通知</dc:title>
  <dc:subject/>
  <dc:creator>xjk</dc:creator>
  <cp:keywords/>
  <dc:description/>
  <cp:lastModifiedBy>申翠英</cp:lastModifiedBy>
  <cp:revision>11</cp:revision>
  <dcterms:created xsi:type="dcterms:W3CDTF">2015-03-16T12:39:00Z</dcterms:created>
  <dcterms:modified xsi:type="dcterms:W3CDTF">2015-03-18T12:26:00Z</dcterms:modified>
</cp:coreProperties>
</file>