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63115398"/>
        <w:docPartObj>
          <w:docPartGallery w:val="Cover Pages"/>
          <w:docPartUnique/>
        </w:docPartObj>
      </w:sdtPr>
      <w:sdtEndPr>
        <w:rPr>
          <w:rFonts w:ascii="黑体" w:eastAsia="黑体" w:hAnsi="黑体"/>
          <w:sz w:val="36"/>
        </w:rPr>
      </w:sdtEndPr>
      <w:sdtContent>
        <w:p w:rsidR="0099705D" w:rsidRDefault="00D77312">
          <w:r>
            <w:t>附件一</w:t>
          </w:r>
        </w:p>
        <w:tbl>
          <w:tblPr>
            <w:tblpPr w:leftFromText="187" w:rightFromText="187" w:horzAnchor="margin" w:tblpXSpec="center" w:tblpY="2881"/>
            <w:tblW w:w="4949" w:type="pct"/>
            <w:tblCellMar>
              <w:left w:w="144" w:type="dxa"/>
              <w:right w:w="115" w:type="dxa"/>
            </w:tblCellMar>
            <w:tblLook w:val="04A0" w:firstRow="1" w:lastRow="0" w:firstColumn="1" w:lastColumn="0" w:noHBand="0" w:noVBand="1"/>
          </w:tblPr>
          <w:tblGrid>
            <w:gridCol w:w="8221"/>
          </w:tblGrid>
          <w:tr w:rsidR="0099705D" w:rsidRPr="0099705D" w:rsidTr="0099705D">
            <w:tc>
              <w:tcPr>
                <w:tcW w:w="8221" w:type="dxa"/>
                <w:vAlign w:val="center"/>
              </w:tcPr>
              <w:sdt>
                <w:sdtPr>
                  <w:rPr>
                    <w:rFonts w:asciiTheme="majorHAnsi" w:eastAsiaTheme="majorEastAsia" w:hAnsiTheme="majorHAnsi" w:cstheme="majorBidi"/>
                    <w:b/>
                    <w:sz w:val="40"/>
                    <w:szCs w:val="88"/>
                  </w:rPr>
                  <w:alias w:val="标题"/>
                  <w:id w:val="13406919"/>
                  <w:placeholder>
                    <w:docPart w:val="3108DA7883A14017BDAF2132736BF57D"/>
                  </w:placeholder>
                  <w:dataBinding w:prefixMappings="xmlns:ns0='http://schemas.openxmlformats.org/package/2006/metadata/core-properties' xmlns:ns1='http://purl.org/dc/elements/1.1/'" w:xpath="/ns0:coreProperties[1]/ns1:title[1]" w:storeItemID="{6C3C8BC8-F283-45AE-878A-BAB7291924A1}"/>
                  <w:text/>
                </w:sdtPr>
                <w:sdtEndPr/>
                <w:sdtContent>
                  <w:p w:rsidR="0099705D" w:rsidRPr="0099705D" w:rsidRDefault="00D77312" w:rsidP="0099705D">
                    <w:pPr>
                      <w:pStyle w:val="a9"/>
                      <w:spacing w:line="216" w:lineRule="auto"/>
                      <w:jc w:val="center"/>
                      <w:rPr>
                        <w:rFonts w:asciiTheme="majorHAnsi" w:eastAsiaTheme="majorEastAsia" w:hAnsiTheme="majorHAnsi" w:cstheme="majorBidi"/>
                        <w:b/>
                        <w:sz w:val="44"/>
                        <w:szCs w:val="88"/>
                      </w:rPr>
                    </w:pPr>
                    <w:r w:rsidRPr="00D77312">
                      <w:rPr>
                        <w:rFonts w:asciiTheme="majorHAnsi" w:eastAsiaTheme="majorEastAsia" w:hAnsiTheme="majorHAnsi" w:cstheme="majorBidi" w:hint="eastAsia"/>
                        <w:b/>
                        <w:sz w:val="40"/>
                        <w:szCs w:val="88"/>
                      </w:rPr>
                      <w:t>第一届</w:t>
                    </w:r>
                    <w:r w:rsidR="0099705D" w:rsidRPr="00D77312">
                      <w:rPr>
                        <w:rFonts w:asciiTheme="majorHAnsi" w:eastAsiaTheme="majorEastAsia" w:hAnsiTheme="majorHAnsi" w:cstheme="majorBidi" w:hint="eastAsia"/>
                        <w:b/>
                        <w:sz w:val="40"/>
                        <w:szCs w:val="88"/>
                      </w:rPr>
                      <w:t>赛</w:t>
                    </w:r>
                    <w:proofErr w:type="gramStart"/>
                    <w:r w:rsidR="0099705D" w:rsidRPr="00D77312">
                      <w:rPr>
                        <w:rFonts w:asciiTheme="majorHAnsi" w:eastAsiaTheme="majorEastAsia" w:hAnsiTheme="majorHAnsi" w:cstheme="majorBidi" w:hint="eastAsia"/>
                        <w:b/>
                        <w:sz w:val="40"/>
                        <w:szCs w:val="88"/>
                      </w:rPr>
                      <w:t>尔网络</w:t>
                    </w:r>
                    <w:proofErr w:type="gramEnd"/>
                    <w:r w:rsidR="0099705D" w:rsidRPr="00D77312">
                      <w:rPr>
                        <w:rFonts w:asciiTheme="majorHAnsi" w:eastAsiaTheme="majorEastAsia" w:hAnsiTheme="majorHAnsi" w:cstheme="majorBidi"/>
                        <w:b/>
                        <w:sz w:val="40"/>
                        <w:szCs w:val="88"/>
                      </w:rPr>
                      <w:t>下一代互联网技术创新大赛</w:t>
                    </w:r>
                  </w:p>
                </w:sdtContent>
              </w:sdt>
            </w:tc>
          </w:tr>
          <w:tr w:rsidR="0099705D" w:rsidRPr="0099705D" w:rsidTr="0099705D">
            <w:sdt>
              <w:sdtPr>
                <w:rPr>
                  <w:b/>
                  <w:sz w:val="44"/>
                  <w:szCs w:val="24"/>
                </w:rPr>
                <w:alias w:val="副标题"/>
                <w:id w:val="13406923"/>
                <w:placeholder>
                  <w:docPart w:val="A56B1E8DF593474C87A3EDCC842F7193"/>
                </w:placeholder>
                <w:dataBinding w:prefixMappings="xmlns:ns0='http://schemas.openxmlformats.org/package/2006/metadata/core-properties' xmlns:ns1='http://purl.org/dc/elements/1.1/'" w:xpath="/ns0:coreProperties[1]/ns1:subject[1]" w:storeItemID="{6C3C8BC8-F283-45AE-878A-BAB7291924A1}"/>
                <w:text/>
              </w:sdtPr>
              <w:sdtEndPr/>
              <w:sdtContent>
                <w:tc>
                  <w:tcPr>
                    <w:tcW w:w="8221" w:type="dxa"/>
                    <w:tcMar>
                      <w:top w:w="216" w:type="dxa"/>
                      <w:left w:w="115" w:type="dxa"/>
                      <w:bottom w:w="216" w:type="dxa"/>
                      <w:right w:w="115" w:type="dxa"/>
                    </w:tcMar>
                    <w:vAlign w:val="center"/>
                  </w:tcPr>
                  <w:p w:rsidR="0099705D" w:rsidRPr="0099705D" w:rsidRDefault="00022266" w:rsidP="0099705D">
                    <w:pPr>
                      <w:pStyle w:val="a9"/>
                      <w:jc w:val="center"/>
                      <w:rPr>
                        <w:sz w:val="24"/>
                      </w:rPr>
                    </w:pPr>
                    <w:r>
                      <w:rPr>
                        <w:rFonts w:hint="eastAsia"/>
                        <w:b/>
                        <w:sz w:val="44"/>
                        <w:szCs w:val="24"/>
                      </w:rPr>
                      <w:t>赛项概要</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407"/>
          </w:tblGrid>
          <w:tr w:rsidR="0099705D" w:rsidRPr="0099705D" w:rsidTr="0099705D">
            <w:tc>
              <w:tcPr>
                <w:tcW w:w="7221" w:type="dxa"/>
                <w:tcMar>
                  <w:top w:w="216" w:type="dxa"/>
                  <w:left w:w="115" w:type="dxa"/>
                  <w:bottom w:w="216" w:type="dxa"/>
                  <w:right w:w="115" w:type="dxa"/>
                </w:tcMar>
                <w:vAlign w:val="center"/>
              </w:tcPr>
              <w:sdt>
                <w:sdtPr>
                  <w:rPr>
                    <w:sz w:val="28"/>
                    <w:szCs w:val="28"/>
                  </w:rPr>
                  <w:alias w:val="作者"/>
                  <w:id w:val="13406928"/>
                  <w:placeholder>
                    <w:docPart w:val="EACC9F071DCE42E5BB4B0F155840C075"/>
                  </w:placeholder>
                  <w:dataBinding w:prefixMappings="xmlns:ns0='http://schemas.openxmlformats.org/package/2006/metadata/core-properties' xmlns:ns1='http://purl.org/dc/elements/1.1/'" w:xpath="/ns0:coreProperties[1]/ns1:creator[1]" w:storeItemID="{6C3C8BC8-F283-45AE-878A-BAB7291924A1}"/>
                  <w:text/>
                </w:sdtPr>
                <w:sdtEndPr/>
                <w:sdtContent>
                  <w:p w:rsidR="0099705D" w:rsidRPr="0099705D" w:rsidRDefault="00D77312" w:rsidP="0099705D">
                    <w:pPr>
                      <w:pStyle w:val="a9"/>
                      <w:spacing w:line="360" w:lineRule="auto"/>
                      <w:jc w:val="center"/>
                      <w:rPr>
                        <w:sz w:val="28"/>
                        <w:szCs w:val="28"/>
                      </w:rPr>
                    </w:pPr>
                    <w:r>
                      <w:rPr>
                        <w:rFonts w:hint="eastAsia"/>
                        <w:sz w:val="28"/>
                        <w:szCs w:val="28"/>
                      </w:rPr>
                      <w:t>第一届</w:t>
                    </w:r>
                    <w:r w:rsidR="0099705D">
                      <w:rPr>
                        <w:rFonts w:hint="eastAsia"/>
                        <w:sz w:val="28"/>
                        <w:szCs w:val="28"/>
                      </w:rPr>
                      <w:t>赛</w:t>
                    </w:r>
                    <w:proofErr w:type="gramStart"/>
                    <w:r w:rsidR="0099705D">
                      <w:rPr>
                        <w:rFonts w:hint="eastAsia"/>
                        <w:sz w:val="28"/>
                        <w:szCs w:val="28"/>
                      </w:rPr>
                      <w:t>尔网络</w:t>
                    </w:r>
                    <w:proofErr w:type="gramEnd"/>
                    <w:r w:rsidR="0099705D">
                      <w:rPr>
                        <w:sz w:val="28"/>
                        <w:szCs w:val="28"/>
                      </w:rPr>
                      <w:t>下一代互联网技术创新大赛组委会</w:t>
                    </w:r>
                  </w:p>
                </w:sdtContent>
              </w:sdt>
              <w:sdt>
                <w:sdtPr>
                  <w:rPr>
                    <w:sz w:val="28"/>
                    <w:szCs w:val="28"/>
                  </w:rPr>
                  <w:alias w:val="日期"/>
                  <w:tag w:val="日期"/>
                  <w:id w:val="13406932"/>
                  <w:placeholder>
                    <w:docPart w:val="E47BBF5504E84B3D940B3E0D1CF525F6"/>
                  </w:placeholder>
                  <w:dataBinding w:prefixMappings="xmlns:ns0='http://schemas.microsoft.com/office/2006/coverPageProps'" w:xpath="/ns0:CoverPageProperties[1]/ns0:PublishDate[1]" w:storeItemID="{55AF091B-3C7A-41E3-B477-F2FDAA23CFDA}"/>
                  <w:date w:fullDate="2015-09-01T00:00:00Z">
                    <w:dateFormat w:val="yyyy-M-d"/>
                    <w:lid w:val="zh-CN"/>
                    <w:storeMappedDataAs w:val="dateTime"/>
                    <w:calendar w:val="gregorian"/>
                  </w:date>
                </w:sdtPr>
                <w:sdtEndPr/>
                <w:sdtContent>
                  <w:p w:rsidR="0099705D" w:rsidRPr="0099705D" w:rsidRDefault="000071AE" w:rsidP="0099705D">
                    <w:pPr>
                      <w:pStyle w:val="a9"/>
                      <w:spacing w:line="360" w:lineRule="auto"/>
                      <w:jc w:val="center"/>
                      <w:rPr>
                        <w:sz w:val="28"/>
                        <w:szCs w:val="28"/>
                      </w:rPr>
                    </w:pPr>
                    <w:r>
                      <w:rPr>
                        <w:rFonts w:hint="eastAsia"/>
                        <w:sz w:val="28"/>
                        <w:szCs w:val="28"/>
                      </w:rPr>
                      <w:t>2015-9-1</w:t>
                    </w:r>
                  </w:p>
                </w:sdtContent>
              </w:sdt>
            </w:tc>
          </w:tr>
        </w:tbl>
        <w:p w:rsidR="0099705D" w:rsidRDefault="0099705D">
          <w:pPr>
            <w:widowControl/>
            <w:jc w:val="left"/>
            <w:rPr>
              <w:rFonts w:ascii="黑体" w:eastAsia="黑体" w:hAnsi="黑体"/>
              <w:sz w:val="36"/>
            </w:rPr>
          </w:pPr>
          <w:r>
            <w:rPr>
              <w:rFonts w:ascii="黑体" w:eastAsia="黑体" w:hAnsi="黑体"/>
              <w:sz w:val="36"/>
            </w:rPr>
            <w:br w:type="page"/>
          </w:r>
        </w:p>
      </w:sdtContent>
    </w:sdt>
    <w:p w:rsidR="00E078B2" w:rsidRDefault="0099705D" w:rsidP="00F566BA">
      <w:pPr>
        <w:jc w:val="center"/>
        <w:rPr>
          <w:rFonts w:ascii="黑体" w:eastAsia="黑体" w:hAnsi="黑体"/>
          <w:sz w:val="36"/>
        </w:rPr>
      </w:pPr>
      <w:r>
        <w:rPr>
          <w:rFonts w:ascii="黑体" w:eastAsia="黑体" w:hAnsi="黑体" w:hint="eastAsia"/>
          <w:sz w:val="36"/>
        </w:rPr>
        <w:lastRenderedPageBreak/>
        <w:t>目录</w:t>
      </w:r>
    </w:p>
    <w:bookmarkStart w:id="0" w:name="_GoBack"/>
    <w:bookmarkEnd w:id="0"/>
    <w:p w:rsidR="00022266" w:rsidRDefault="006A41E8">
      <w:pPr>
        <w:pStyle w:val="10"/>
        <w:tabs>
          <w:tab w:val="right" w:leader="dot" w:pos="8296"/>
        </w:tabs>
        <w:rPr>
          <w:rFonts w:eastAsiaTheme="minorEastAsia"/>
          <w:noProof/>
          <w:sz w:val="21"/>
        </w:rPr>
      </w:pPr>
      <w:r>
        <w:rPr>
          <w:rFonts w:ascii="黑体" w:eastAsia="黑体" w:hAnsi="黑体"/>
          <w:sz w:val="36"/>
        </w:rPr>
        <w:fldChar w:fldCharType="begin"/>
      </w:r>
      <w:r>
        <w:rPr>
          <w:rFonts w:ascii="黑体" w:eastAsia="黑体" w:hAnsi="黑体"/>
          <w:sz w:val="36"/>
        </w:rPr>
        <w:instrText xml:space="preserve"> </w:instrText>
      </w:r>
      <w:r>
        <w:rPr>
          <w:rFonts w:ascii="黑体" w:eastAsia="黑体" w:hAnsi="黑体" w:hint="eastAsia"/>
          <w:sz w:val="36"/>
        </w:rPr>
        <w:instrText>TOC \o "1-3" \h \z \u</w:instrText>
      </w:r>
      <w:r>
        <w:rPr>
          <w:rFonts w:ascii="黑体" w:eastAsia="黑体" w:hAnsi="黑体"/>
          <w:sz w:val="36"/>
        </w:rPr>
        <w:instrText xml:space="preserve"> </w:instrText>
      </w:r>
      <w:r>
        <w:rPr>
          <w:rFonts w:ascii="黑体" w:eastAsia="黑体" w:hAnsi="黑体"/>
          <w:sz w:val="36"/>
        </w:rPr>
        <w:fldChar w:fldCharType="separate"/>
      </w:r>
      <w:hyperlink w:anchor="_Toc427162714" w:history="1">
        <w:r w:rsidR="00022266" w:rsidRPr="00CB4100">
          <w:rPr>
            <w:rStyle w:val="a7"/>
            <w:rFonts w:hint="eastAsia"/>
            <w:noProof/>
          </w:rPr>
          <w:t>一、大赛简介</w:t>
        </w:r>
        <w:r w:rsidR="00022266">
          <w:rPr>
            <w:noProof/>
            <w:webHidden/>
          </w:rPr>
          <w:tab/>
        </w:r>
        <w:r w:rsidR="00022266">
          <w:rPr>
            <w:noProof/>
            <w:webHidden/>
          </w:rPr>
          <w:fldChar w:fldCharType="begin"/>
        </w:r>
        <w:r w:rsidR="00022266">
          <w:rPr>
            <w:noProof/>
            <w:webHidden/>
          </w:rPr>
          <w:instrText xml:space="preserve"> PAGEREF _Toc427162714 \h </w:instrText>
        </w:r>
        <w:r w:rsidR="00022266">
          <w:rPr>
            <w:noProof/>
            <w:webHidden/>
          </w:rPr>
        </w:r>
        <w:r w:rsidR="00022266">
          <w:rPr>
            <w:noProof/>
            <w:webHidden/>
          </w:rPr>
          <w:fldChar w:fldCharType="separate"/>
        </w:r>
        <w:r w:rsidR="00022266">
          <w:rPr>
            <w:noProof/>
            <w:webHidden/>
          </w:rPr>
          <w:t>1</w:t>
        </w:r>
        <w:r w:rsidR="00022266">
          <w:rPr>
            <w:noProof/>
            <w:webHidden/>
          </w:rPr>
          <w:fldChar w:fldCharType="end"/>
        </w:r>
      </w:hyperlink>
    </w:p>
    <w:p w:rsidR="00022266" w:rsidRDefault="00022266">
      <w:pPr>
        <w:pStyle w:val="10"/>
        <w:tabs>
          <w:tab w:val="right" w:leader="dot" w:pos="8296"/>
        </w:tabs>
        <w:rPr>
          <w:rFonts w:eastAsiaTheme="minorEastAsia"/>
          <w:noProof/>
          <w:sz w:val="21"/>
        </w:rPr>
      </w:pPr>
      <w:hyperlink w:anchor="_Toc427162715" w:history="1">
        <w:r w:rsidRPr="00CB4100">
          <w:rPr>
            <w:rStyle w:val="a7"/>
            <w:rFonts w:hint="eastAsia"/>
            <w:noProof/>
          </w:rPr>
          <w:t>二、参赛指南</w:t>
        </w:r>
        <w:r>
          <w:rPr>
            <w:noProof/>
            <w:webHidden/>
          </w:rPr>
          <w:tab/>
        </w:r>
        <w:r>
          <w:rPr>
            <w:noProof/>
            <w:webHidden/>
          </w:rPr>
          <w:fldChar w:fldCharType="begin"/>
        </w:r>
        <w:r>
          <w:rPr>
            <w:noProof/>
            <w:webHidden/>
          </w:rPr>
          <w:instrText xml:space="preserve"> PAGEREF _Toc427162715 \h </w:instrText>
        </w:r>
        <w:r>
          <w:rPr>
            <w:noProof/>
            <w:webHidden/>
          </w:rPr>
        </w:r>
        <w:r>
          <w:rPr>
            <w:noProof/>
            <w:webHidden/>
          </w:rPr>
          <w:fldChar w:fldCharType="separate"/>
        </w:r>
        <w:r>
          <w:rPr>
            <w:noProof/>
            <w:webHidden/>
          </w:rPr>
          <w:t>1</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16" w:history="1">
        <w:r w:rsidRPr="00CB4100">
          <w:rPr>
            <w:rStyle w:val="a7"/>
            <w:noProof/>
          </w:rPr>
          <w:t>1.</w:t>
        </w:r>
        <w:r w:rsidRPr="00CB4100">
          <w:rPr>
            <w:rStyle w:val="a7"/>
            <w:rFonts w:hint="eastAsia"/>
            <w:noProof/>
          </w:rPr>
          <w:t>项目要求</w:t>
        </w:r>
        <w:r>
          <w:rPr>
            <w:noProof/>
            <w:webHidden/>
          </w:rPr>
          <w:tab/>
        </w:r>
        <w:r>
          <w:rPr>
            <w:noProof/>
            <w:webHidden/>
          </w:rPr>
          <w:fldChar w:fldCharType="begin"/>
        </w:r>
        <w:r>
          <w:rPr>
            <w:noProof/>
            <w:webHidden/>
          </w:rPr>
          <w:instrText xml:space="preserve"> PAGEREF _Toc427162716 \h </w:instrText>
        </w:r>
        <w:r>
          <w:rPr>
            <w:noProof/>
            <w:webHidden/>
          </w:rPr>
        </w:r>
        <w:r>
          <w:rPr>
            <w:noProof/>
            <w:webHidden/>
          </w:rPr>
          <w:fldChar w:fldCharType="separate"/>
        </w:r>
        <w:r>
          <w:rPr>
            <w:noProof/>
            <w:webHidden/>
          </w:rPr>
          <w:t>1</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17" w:history="1">
        <w:r w:rsidRPr="00CB4100">
          <w:rPr>
            <w:rStyle w:val="a7"/>
            <w:noProof/>
          </w:rPr>
          <w:t>2.</w:t>
        </w:r>
        <w:r w:rsidRPr="00CB4100">
          <w:rPr>
            <w:rStyle w:val="a7"/>
            <w:rFonts w:hint="eastAsia"/>
            <w:noProof/>
          </w:rPr>
          <w:t>参赛对象</w:t>
        </w:r>
        <w:r>
          <w:rPr>
            <w:noProof/>
            <w:webHidden/>
          </w:rPr>
          <w:tab/>
        </w:r>
        <w:r>
          <w:rPr>
            <w:noProof/>
            <w:webHidden/>
          </w:rPr>
          <w:fldChar w:fldCharType="begin"/>
        </w:r>
        <w:r>
          <w:rPr>
            <w:noProof/>
            <w:webHidden/>
          </w:rPr>
          <w:instrText xml:space="preserve"> PAGEREF _Toc427162717 \h </w:instrText>
        </w:r>
        <w:r>
          <w:rPr>
            <w:noProof/>
            <w:webHidden/>
          </w:rPr>
        </w:r>
        <w:r>
          <w:rPr>
            <w:noProof/>
            <w:webHidden/>
          </w:rPr>
          <w:fldChar w:fldCharType="separate"/>
        </w:r>
        <w:r>
          <w:rPr>
            <w:noProof/>
            <w:webHidden/>
          </w:rPr>
          <w:t>1</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18" w:history="1">
        <w:r w:rsidRPr="00CB4100">
          <w:rPr>
            <w:rStyle w:val="a7"/>
            <w:noProof/>
          </w:rPr>
          <w:t>3.</w:t>
        </w:r>
        <w:r w:rsidRPr="00CB4100">
          <w:rPr>
            <w:rStyle w:val="a7"/>
            <w:rFonts w:hint="eastAsia"/>
            <w:noProof/>
          </w:rPr>
          <w:t>赛区划分</w:t>
        </w:r>
        <w:r>
          <w:rPr>
            <w:noProof/>
            <w:webHidden/>
          </w:rPr>
          <w:tab/>
        </w:r>
        <w:r>
          <w:rPr>
            <w:noProof/>
            <w:webHidden/>
          </w:rPr>
          <w:fldChar w:fldCharType="begin"/>
        </w:r>
        <w:r>
          <w:rPr>
            <w:noProof/>
            <w:webHidden/>
          </w:rPr>
          <w:instrText xml:space="preserve"> PAGEREF _Toc427162718 \h </w:instrText>
        </w:r>
        <w:r>
          <w:rPr>
            <w:noProof/>
            <w:webHidden/>
          </w:rPr>
        </w:r>
        <w:r>
          <w:rPr>
            <w:noProof/>
            <w:webHidden/>
          </w:rPr>
          <w:fldChar w:fldCharType="separate"/>
        </w:r>
        <w:r>
          <w:rPr>
            <w:noProof/>
            <w:webHidden/>
          </w:rPr>
          <w:t>1</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19" w:history="1">
        <w:r w:rsidRPr="00CB4100">
          <w:rPr>
            <w:rStyle w:val="a7"/>
            <w:noProof/>
          </w:rPr>
          <w:t>4.</w:t>
        </w:r>
        <w:r w:rsidRPr="00CB4100">
          <w:rPr>
            <w:rStyle w:val="a7"/>
            <w:rFonts w:hint="eastAsia"/>
            <w:noProof/>
          </w:rPr>
          <w:t>报名方式</w:t>
        </w:r>
        <w:r>
          <w:rPr>
            <w:noProof/>
            <w:webHidden/>
          </w:rPr>
          <w:tab/>
        </w:r>
        <w:r>
          <w:rPr>
            <w:noProof/>
            <w:webHidden/>
          </w:rPr>
          <w:fldChar w:fldCharType="begin"/>
        </w:r>
        <w:r>
          <w:rPr>
            <w:noProof/>
            <w:webHidden/>
          </w:rPr>
          <w:instrText xml:space="preserve"> PAGEREF _Toc427162719 \h </w:instrText>
        </w:r>
        <w:r>
          <w:rPr>
            <w:noProof/>
            <w:webHidden/>
          </w:rPr>
        </w:r>
        <w:r>
          <w:rPr>
            <w:noProof/>
            <w:webHidden/>
          </w:rPr>
          <w:fldChar w:fldCharType="separate"/>
        </w:r>
        <w:r>
          <w:rPr>
            <w:noProof/>
            <w:webHidden/>
          </w:rPr>
          <w:t>2</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20" w:history="1">
        <w:r w:rsidRPr="00CB4100">
          <w:rPr>
            <w:rStyle w:val="a7"/>
            <w:noProof/>
          </w:rPr>
          <w:t>5.</w:t>
        </w:r>
        <w:r w:rsidRPr="00CB4100">
          <w:rPr>
            <w:rStyle w:val="a7"/>
            <w:rFonts w:hint="eastAsia"/>
            <w:noProof/>
          </w:rPr>
          <w:t>组委会联系方式</w:t>
        </w:r>
        <w:r>
          <w:rPr>
            <w:noProof/>
            <w:webHidden/>
          </w:rPr>
          <w:tab/>
        </w:r>
        <w:r>
          <w:rPr>
            <w:noProof/>
            <w:webHidden/>
          </w:rPr>
          <w:fldChar w:fldCharType="begin"/>
        </w:r>
        <w:r>
          <w:rPr>
            <w:noProof/>
            <w:webHidden/>
          </w:rPr>
          <w:instrText xml:space="preserve"> PAGEREF _Toc427162720 \h </w:instrText>
        </w:r>
        <w:r>
          <w:rPr>
            <w:noProof/>
            <w:webHidden/>
          </w:rPr>
        </w:r>
        <w:r>
          <w:rPr>
            <w:noProof/>
            <w:webHidden/>
          </w:rPr>
          <w:fldChar w:fldCharType="separate"/>
        </w:r>
        <w:r>
          <w:rPr>
            <w:noProof/>
            <w:webHidden/>
          </w:rPr>
          <w:t>2</w:t>
        </w:r>
        <w:r>
          <w:rPr>
            <w:noProof/>
            <w:webHidden/>
          </w:rPr>
          <w:fldChar w:fldCharType="end"/>
        </w:r>
      </w:hyperlink>
    </w:p>
    <w:p w:rsidR="00022266" w:rsidRDefault="00022266">
      <w:pPr>
        <w:pStyle w:val="10"/>
        <w:tabs>
          <w:tab w:val="right" w:leader="dot" w:pos="8296"/>
        </w:tabs>
        <w:rPr>
          <w:rFonts w:eastAsiaTheme="minorEastAsia"/>
          <w:noProof/>
          <w:sz w:val="21"/>
        </w:rPr>
      </w:pPr>
      <w:hyperlink w:anchor="_Toc427162721" w:history="1">
        <w:r w:rsidRPr="00CB4100">
          <w:rPr>
            <w:rStyle w:val="a7"/>
            <w:rFonts w:hint="eastAsia"/>
            <w:noProof/>
          </w:rPr>
          <w:t>三、赛事安排</w:t>
        </w:r>
        <w:r>
          <w:rPr>
            <w:noProof/>
            <w:webHidden/>
          </w:rPr>
          <w:tab/>
        </w:r>
        <w:r>
          <w:rPr>
            <w:noProof/>
            <w:webHidden/>
          </w:rPr>
          <w:fldChar w:fldCharType="begin"/>
        </w:r>
        <w:r>
          <w:rPr>
            <w:noProof/>
            <w:webHidden/>
          </w:rPr>
          <w:instrText xml:space="preserve"> PAGEREF _Toc427162721 \h </w:instrText>
        </w:r>
        <w:r>
          <w:rPr>
            <w:noProof/>
            <w:webHidden/>
          </w:rPr>
        </w:r>
        <w:r>
          <w:rPr>
            <w:noProof/>
            <w:webHidden/>
          </w:rPr>
          <w:fldChar w:fldCharType="separate"/>
        </w:r>
        <w:r>
          <w:rPr>
            <w:noProof/>
            <w:webHidden/>
          </w:rPr>
          <w:t>3</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22" w:history="1">
        <w:r w:rsidRPr="00CB4100">
          <w:rPr>
            <w:rStyle w:val="a7"/>
            <w:noProof/>
          </w:rPr>
          <w:t>1.</w:t>
        </w:r>
        <w:r w:rsidRPr="00CB4100">
          <w:rPr>
            <w:rStyle w:val="a7"/>
            <w:rFonts w:hint="eastAsia"/>
            <w:noProof/>
          </w:rPr>
          <w:t>高校推荐</w:t>
        </w:r>
        <w:r>
          <w:rPr>
            <w:noProof/>
            <w:webHidden/>
          </w:rPr>
          <w:tab/>
        </w:r>
        <w:r>
          <w:rPr>
            <w:noProof/>
            <w:webHidden/>
          </w:rPr>
          <w:fldChar w:fldCharType="begin"/>
        </w:r>
        <w:r>
          <w:rPr>
            <w:noProof/>
            <w:webHidden/>
          </w:rPr>
          <w:instrText xml:space="preserve"> PAGEREF _Toc427162722 \h </w:instrText>
        </w:r>
        <w:r>
          <w:rPr>
            <w:noProof/>
            <w:webHidden/>
          </w:rPr>
        </w:r>
        <w:r>
          <w:rPr>
            <w:noProof/>
            <w:webHidden/>
          </w:rPr>
          <w:fldChar w:fldCharType="separate"/>
        </w:r>
        <w:r>
          <w:rPr>
            <w:noProof/>
            <w:webHidden/>
          </w:rPr>
          <w:t>3</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23" w:history="1">
        <w:r w:rsidRPr="00CB4100">
          <w:rPr>
            <w:rStyle w:val="a7"/>
            <w:noProof/>
          </w:rPr>
          <w:t>2.</w:t>
        </w:r>
        <w:r w:rsidRPr="00CB4100">
          <w:rPr>
            <w:rStyle w:val="a7"/>
            <w:rFonts w:hint="eastAsia"/>
            <w:noProof/>
          </w:rPr>
          <w:t>地区初赛</w:t>
        </w:r>
        <w:r>
          <w:rPr>
            <w:noProof/>
            <w:webHidden/>
          </w:rPr>
          <w:tab/>
        </w:r>
        <w:r>
          <w:rPr>
            <w:noProof/>
            <w:webHidden/>
          </w:rPr>
          <w:fldChar w:fldCharType="begin"/>
        </w:r>
        <w:r>
          <w:rPr>
            <w:noProof/>
            <w:webHidden/>
          </w:rPr>
          <w:instrText xml:space="preserve"> PAGEREF _Toc427162723 \h </w:instrText>
        </w:r>
        <w:r>
          <w:rPr>
            <w:noProof/>
            <w:webHidden/>
          </w:rPr>
        </w:r>
        <w:r>
          <w:rPr>
            <w:noProof/>
            <w:webHidden/>
          </w:rPr>
          <w:fldChar w:fldCharType="separate"/>
        </w:r>
        <w:r>
          <w:rPr>
            <w:noProof/>
            <w:webHidden/>
          </w:rPr>
          <w:t>3</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24" w:history="1">
        <w:r w:rsidRPr="00CB4100">
          <w:rPr>
            <w:rStyle w:val="a7"/>
            <w:noProof/>
          </w:rPr>
          <w:t>3.</w:t>
        </w:r>
        <w:r w:rsidRPr="00CB4100">
          <w:rPr>
            <w:rStyle w:val="a7"/>
            <w:rFonts w:hint="eastAsia"/>
            <w:noProof/>
          </w:rPr>
          <w:t>全国决赛</w:t>
        </w:r>
        <w:r>
          <w:rPr>
            <w:noProof/>
            <w:webHidden/>
          </w:rPr>
          <w:tab/>
        </w:r>
        <w:r>
          <w:rPr>
            <w:noProof/>
            <w:webHidden/>
          </w:rPr>
          <w:fldChar w:fldCharType="begin"/>
        </w:r>
        <w:r>
          <w:rPr>
            <w:noProof/>
            <w:webHidden/>
          </w:rPr>
          <w:instrText xml:space="preserve"> PAGEREF _Toc427162724 \h </w:instrText>
        </w:r>
        <w:r>
          <w:rPr>
            <w:noProof/>
            <w:webHidden/>
          </w:rPr>
        </w:r>
        <w:r>
          <w:rPr>
            <w:noProof/>
            <w:webHidden/>
          </w:rPr>
          <w:fldChar w:fldCharType="separate"/>
        </w:r>
        <w:r>
          <w:rPr>
            <w:noProof/>
            <w:webHidden/>
          </w:rPr>
          <w:t>3</w:t>
        </w:r>
        <w:r>
          <w:rPr>
            <w:noProof/>
            <w:webHidden/>
          </w:rPr>
          <w:fldChar w:fldCharType="end"/>
        </w:r>
      </w:hyperlink>
    </w:p>
    <w:p w:rsidR="00022266" w:rsidRDefault="00022266">
      <w:pPr>
        <w:pStyle w:val="10"/>
        <w:tabs>
          <w:tab w:val="right" w:leader="dot" w:pos="8296"/>
        </w:tabs>
        <w:rPr>
          <w:rFonts w:eastAsiaTheme="minorEastAsia"/>
          <w:noProof/>
          <w:sz w:val="21"/>
        </w:rPr>
      </w:pPr>
      <w:hyperlink w:anchor="_Toc427162725" w:history="1">
        <w:r w:rsidRPr="00CB4100">
          <w:rPr>
            <w:rStyle w:val="a7"/>
            <w:rFonts w:hint="eastAsia"/>
            <w:noProof/>
          </w:rPr>
          <w:t>四、评审及奖项说明</w:t>
        </w:r>
        <w:r>
          <w:rPr>
            <w:noProof/>
            <w:webHidden/>
          </w:rPr>
          <w:tab/>
        </w:r>
        <w:r>
          <w:rPr>
            <w:noProof/>
            <w:webHidden/>
          </w:rPr>
          <w:fldChar w:fldCharType="begin"/>
        </w:r>
        <w:r>
          <w:rPr>
            <w:noProof/>
            <w:webHidden/>
          </w:rPr>
          <w:instrText xml:space="preserve"> PAGEREF _Toc427162725 \h </w:instrText>
        </w:r>
        <w:r>
          <w:rPr>
            <w:noProof/>
            <w:webHidden/>
          </w:rPr>
        </w:r>
        <w:r>
          <w:rPr>
            <w:noProof/>
            <w:webHidden/>
          </w:rPr>
          <w:fldChar w:fldCharType="separate"/>
        </w:r>
        <w:r>
          <w:rPr>
            <w:noProof/>
            <w:webHidden/>
          </w:rPr>
          <w:t>3</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26" w:history="1">
        <w:r w:rsidRPr="00CB4100">
          <w:rPr>
            <w:rStyle w:val="a7"/>
            <w:noProof/>
          </w:rPr>
          <w:t>1.</w:t>
        </w:r>
        <w:r w:rsidRPr="00CB4100">
          <w:rPr>
            <w:rStyle w:val="a7"/>
            <w:rFonts w:hint="eastAsia"/>
            <w:noProof/>
          </w:rPr>
          <w:t>评审委员会</w:t>
        </w:r>
        <w:r>
          <w:rPr>
            <w:noProof/>
            <w:webHidden/>
          </w:rPr>
          <w:tab/>
        </w:r>
        <w:r>
          <w:rPr>
            <w:noProof/>
            <w:webHidden/>
          </w:rPr>
          <w:fldChar w:fldCharType="begin"/>
        </w:r>
        <w:r>
          <w:rPr>
            <w:noProof/>
            <w:webHidden/>
          </w:rPr>
          <w:instrText xml:space="preserve"> PAGEREF _Toc427162726 \h </w:instrText>
        </w:r>
        <w:r>
          <w:rPr>
            <w:noProof/>
            <w:webHidden/>
          </w:rPr>
        </w:r>
        <w:r>
          <w:rPr>
            <w:noProof/>
            <w:webHidden/>
          </w:rPr>
          <w:fldChar w:fldCharType="separate"/>
        </w:r>
        <w:r>
          <w:rPr>
            <w:noProof/>
            <w:webHidden/>
          </w:rPr>
          <w:t>3</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27" w:history="1">
        <w:r w:rsidRPr="00CB4100">
          <w:rPr>
            <w:rStyle w:val="a7"/>
            <w:noProof/>
          </w:rPr>
          <w:t>2.</w:t>
        </w:r>
        <w:r w:rsidRPr="00CB4100">
          <w:rPr>
            <w:rStyle w:val="a7"/>
            <w:rFonts w:hint="eastAsia"/>
            <w:noProof/>
          </w:rPr>
          <w:t>评审内容</w:t>
        </w:r>
        <w:r>
          <w:rPr>
            <w:noProof/>
            <w:webHidden/>
          </w:rPr>
          <w:tab/>
        </w:r>
        <w:r>
          <w:rPr>
            <w:noProof/>
            <w:webHidden/>
          </w:rPr>
          <w:fldChar w:fldCharType="begin"/>
        </w:r>
        <w:r>
          <w:rPr>
            <w:noProof/>
            <w:webHidden/>
          </w:rPr>
          <w:instrText xml:space="preserve"> PAGEREF _Toc427162727 \h </w:instrText>
        </w:r>
        <w:r>
          <w:rPr>
            <w:noProof/>
            <w:webHidden/>
          </w:rPr>
        </w:r>
        <w:r>
          <w:rPr>
            <w:noProof/>
            <w:webHidden/>
          </w:rPr>
          <w:fldChar w:fldCharType="separate"/>
        </w:r>
        <w:r>
          <w:rPr>
            <w:noProof/>
            <w:webHidden/>
          </w:rPr>
          <w:t>3</w:t>
        </w:r>
        <w:r>
          <w:rPr>
            <w:noProof/>
            <w:webHidden/>
          </w:rPr>
          <w:fldChar w:fldCharType="end"/>
        </w:r>
      </w:hyperlink>
    </w:p>
    <w:p w:rsidR="00022266" w:rsidRDefault="00022266">
      <w:pPr>
        <w:pStyle w:val="20"/>
        <w:tabs>
          <w:tab w:val="right" w:leader="dot" w:pos="8296"/>
        </w:tabs>
        <w:ind w:left="560"/>
        <w:rPr>
          <w:rFonts w:eastAsiaTheme="minorEastAsia"/>
          <w:noProof/>
          <w:sz w:val="21"/>
        </w:rPr>
      </w:pPr>
      <w:hyperlink w:anchor="_Toc427162728" w:history="1">
        <w:r w:rsidRPr="00CB4100">
          <w:rPr>
            <w:rStyle w:val="a7"/>
            <w:noProof/>
          </w:rPr>
          <w:t>3.</w:t>
        </w:r>
        <w:r w:rsidRPr="00CB4100">
          <w:rPr>
            <w:rStyle w:val="a7"/>
            <w:rFonts w:hint="eastAsia"/>
            <w:noProof/>
          </w:rPr>
          <w:t>奖项设置</w:t>
        </w:r>
        <w:r>
          <w:rPr>
            <w:noProof/>
            <w:webHidden/>
          </w:rPr>
          <w:tab/>
        </w:r>
        <w:r>
          <w:rPr>
            <w:noProof/>
            <w:webHidden/>
          </w:rPr>
          <w:fldChar w:fldCharType="begin"/>
        </w:r>
        <w:r>
          <w:rPr>
            <w:noProof/>
            <w:webHidden/>
          </w:rPr>
          <w:instrText xml:space="preserve"> PAGEREF _Toc427162728 \h </w:instrText>
        </w:r>
        <w:r>
          <w:rPr>
            <w:noProof/>
            <w:webHidden/>
          </w:rPr>
        </w:r>
        <w:r>
          <w:rPr>
            <w:noProof/>
            <w:webHidden/>
          </w:rPr>
          <w:fldChar w:fldCharType="separate"/>
        </w:r>
        <w:r>
          <w:rPr>
            <w:noProof/>
            <w:webHidden/>
          </w:rPr>
          <w:t>4</w:t>
        </w:r>
        <w:r>
          <w:rPr>
            <w:noProof/>
            <w:webHidden/>
          </w:rPr>
          <w:fldChar w:fldCharType="end"/>
        </w:r>
      </w:hyperlink>
    </w:p>
    <w:p w:rsidR="00022266" w:rsidRDefault="00022266">
      <w:pPr>
        <w:pStyle w:val="10"/>
        <w:tabs>
          <w:tab w:val="right" w:leader="dot" w:pos="8296"/>
        </w:tabs>
        <w:rPr>
          <w:rFonts w:eastAsiaTheme="minorEastAsia"/>
          <w:noProof/>
          <w:sz w:val="21"/>
        </w:rPr>
      </w:pPr>
      <w:hyperlink w:anchor="_Toc427162729" w:history="1">
        <w:r w:rsidRPr="00CB4100">
          <w:rPr>
            <w:rStyle w:val="a7"/>
            <w:rFonts w:hint="eastAsia"/>
            <w:noProof/>
          </w:rPr>
          <w:t>五、其他</w:t>
        </w:r>
        <w:r>
          <w:rPr>
            <w:noProof/>
            <w:webHidden/>
          </w:rPr>
          <w:tab/>
        </w:r>
        <w:r>
          <w:rPr>
            <w:noProof/>
            <w:webHidden/>
          </w:rPr>
          <w:fldChar w:fldCharType="begin"/>
        </w:r>
        <w:r>
          <w:rPr>
            <w:noProof/>
            <w:webHidden/>
          </w:rPr>
          <w:instrText xml:space="preserve"> PAGEREF _Toc427162729 \h </w:instrText>
        </w:r>
        <w:r>
          <w:rPr>
            <w:noProof/>
            <w:webHidden/>
          </w:rPr>
        </w:r>
        <w:r>
          <w:rPr>
            <w:noProof/>
            <w:webHidden/>
          </w:rPr>
          <w:fldChar w:fldCharType="separate"/>
        </w:r>
        <w:r>
          <w:rPr>
            <w:noProof/>
            <w:webHidden/>
          </w:rPr>
          <w:t>4</w:t>
        </w:r>
        <w:r>
          <w:rPr>
            <w:noProof/>
            <w:webHidden/>
          </w:rPr>
          <w:fldChar w:fldCharType="end"/>
        </w:r>
      </w:hyperlink>
    </w:p>
    <w:p w:rsidR="006A41E8" w:rsidRDefault="006A41E8" w:rsidP="00F566BA">
      <w:pPr>
        <w:jc w:val="center"/>
        <w:rPr>
          <w:rFonts w:ascii="黑体" w:eastAsia="黑体" w:hAnsi="黑体"/>
          <w:sz w:val="36"/>
        </w:rPr>
      </w:pPr>
      <w:r>
        <w:rPr>
          <w:rFonts w:ascii="黑体" w:eastAsia="黑体" w:hAnsi="黑体"/>
          <w:sz w:val="36"/>
        </w:rPr>
        <w:fldChar w:fldCharType="end"/>
      </w:r>
    </w:p>
    <w:p w:rsidR="00423E5C" w:rsidRDefault="006A41E8" w:rsidP="006A41E8">
      <w:pPr>
        <w:widowControl/>
        <w:jc w:val="left"/>
        <w:rPr>
          <w:rFonts w:ascii="黑体" w:eastAsia="黑体" w:hAnsi="黑体"/>
          <w:sz w:val="36"/>
        </w:rPr>
        <w:sectPr w:rsidR="00423E5C" w:rsidSect="006A41E8">
          <w:pgSz w:w="11906" w:h="16838"/>
          <w:pgMar w:top="1440" w:right="1800" w:bottom="1440" w:left="1800" w:header="851" w:footer="992" w:gutter="0"/>
          <w:pgNumType w:start="0"/>
          <w:cols w:space="425"/>
          <w:titlePg/>
          <w:docGrid w:type="lines" w:linePitch="381"/>
        </w:sectPr>
      </w:pPr>
      <w:r>
        <w:rPr>
          <w:rFonts w:ascii="黑体" w:eastAsia="黑体" w:hAnsi="黑体"/>
          <w:sz w:val="36"/>
        </w:rPr>
        <w:br w:type="page"/>
      </w:r>
    </w:p>
    <w:p w:rsidR="00F566BA" w:rsidRDefault="00423E5C" w:rsidP="006A41E8">
      <w:pPr>
        <w:pStyle w:val="1"/>
        <w:ind w:firstLine="643"/>
      </w:pPr>
      <w:bookmarkStart w:id="1" w:name="_Toc427162714"/>
      <w:r>
        <w:rPr>
          <w:rFonts w:hint="eastAsia"/>
        </w:rPr>
        <w:lastRenderedPageBreak/>
        <w:t>一</w:t>
      </w:r>
      <w:r>
        <w:t>、</w:t>
      </w:r>
      <w:r w:rsidR="00FF4FDC">
        <w:rPr>
          <w:rFonts w:hint="eastAsia"/>
        </w:rPr>
        <w:t>大赛</w:t>
      </w:r>
      <w:r>
        <w:rPr>
          <w:rFonts w:hint="eastAsia"/>
        </w:rPr>
        <w:t>简介</w:t>
      </w:r>
      <w:bookmarkEnd w:id="1"/>
    </w:p>
    <w:p w:rsidR="00134284" w:rsidRDefault="00134284" w:rsidP="00551F39">
      <w:pPr>
        <w:ind w:firstLineChars="200" w:firstLine="560"/>
      </w:pPr>
      <w:proofErr w:type="gramStart"/>
      <w:r>
        <w:rPr>
          <w:rFonts w:hint="eastAsia"/>
        </w:rPr>
        <w:t>首届赛尔网络</w:t>
      </w:r>
      <w:proofErr w:type="gramEnd"/>
      <w:r>
        <w:t>下一代互联网技术创新大赛</w:t>
      </w:r>
      <w:r w:rsidR="00EB31F8">
        <w:rPr>
          <w:rFonts w:hint="eastAsia"/>
        </w:rPr>
        <w:t>由</w:t>
      </w:r>
      <w:r w:rsidR="00EB31F8">
        <w:t>教育部科技发展中心主管，</w:t>
      </w:r>
      <w:r w:rsidR="00342524">
        <w:rPr>
          <w:rFonts w:hint="eastAsia"/>
        </w:rPr>
        <w:t>由</w:t>
      </w:r>
      <w:r w:rsidR="00EB31F8">
        <w:t>赛</w:t>
      </w:r>
      <w:proofErr w:type="gramStart"/>
      <w:r w:rsidR="00EB31F8">
        <w:t>尔网络</w:t>
      </w:r>
      <w:proofErr w:type="gramEnd"/>
      <w:r w:rsidR="00EB31F8">
        <w:t>有限公司主办</w:t>
      </w:r>
      <w:r w:rsidR="00342524">
        <w:rPr>
          <w:rFonts w:hint="eastAsia"/>
        </w:rPr>
        <w:t>。大赛</w:t>
      </w:r>
      <w:r w:rsidR="00EB31F8">
        <w:t>旨在</w:t>
      </w:r>
      <w:r w:rsidR="00EB31F8" w:rsidRPr="003357F9">
        <w:rPr>
          <w:rFonts w:hint="eastAsia"/>
        </w:rPr>
        <w:t>充分</w:t>
      </w:r>
      <w:r w:rsidR="00EB31F8">
        <w:rPr>
          <w:rFonts w:hint="eastAsia"/>
        </w:rPr>
        <w:t>发挥</w:t>
      </w:r>
      <w:r w:rsidR="00EB31F8" w:rsidRPr="003357F9">
        <w:rPr>
          <w:rFonts w:hint="eastAsia"/>
        </w:rPr>
        <w:t>CERNET</w:t>
      </w:r>
      <w:r w:rsidR="00EB31F8" w:rsidRPr="003357F9">
        <w:rPr>
          <w:rFonts w:hint="eastAsia"/>
        </w:rPr>
        <w:t>在</w:t>
      </w:r>
      <w:r w:rsidR="00EB31F8">
        <w:rPr>
          <w:rFonts w:hint="eastAsia"/>
        </w:rPr>
        <w:t>下一代</w:t>
      </w:r>
      <w:r w:rsidR="00EB31F8" w:rsidRPr="003357F9">
        <w:rPr>
          <w:rFonts w:hint="eastAsia"/>
        </w:rPr>
        <w:t>互联网创新人才培养方面的作用</w:t>
      </w:r>
      <w:r w:rsidR="00EB31F8">
        <w:rPr>
          <w:rFonts w:hint="eastAsia"/>
        </w:rPr>
        <w:t>；</w:t>
      </w:r>
      <w:r w:rsidR="00EB31F8">
        <w:t>通过</w:t>
      </w:r>
      <w:r w:rsidR="00EB31F8">
        <w:rPr>
          <w:rFonts w:hint="eastAsia"/>
        </w:rPr>
        <w:t>竞赛的</w:t>
      </w:r>
      <w:r w:rsidR="00EB31F8">
        <w:t>方式</w:t>
      </w:r>
      <w:r w:rsidR="00EB31F8">
        <w:rPr>
          <w:rFonts w:hint="eastAsia"/>
        </w:rPr>
        <w:t>培养大</w:t>
      </w:r>
      <w:r w:rsidR="00EB31F8" w:rsidRPr="003357F9">
        <w:rPr>
          <w:rFonts w:hint="eastAsia"/>
        </w:rPr>
        <w:t>学生</w:t>
      </w:r>
      <w:r w:rsidR="00EB31F8">
        <w:rPr>
          <w:rFonts w:hint="eastAsia"/>
        </w:rPr>
        <w:t>的</w:t>
      </w:r>
      <w:r w:rsidR="00EB31F8" w:rsidRPr="003357F9">
        <w:rPr>
          <w:rFonts w:hint="eastAsia"/>
        </w:rPr>
        <w:t>创造力</w:t>
      </w:r>
      <w:r w:rsidR="00EB31F8">
        <w:rPr>
          <w:rFonts w:hint="eastAsia"/>
        </w:rPr>
        <w:t>与</w:t>
      </w:r>
      <w:r w:rsidR="00EB31F8">
        <w:t>实践</w:t>
      </w:r>
      <w:r w:rsidR="00EB31F8">
        <w:rPr>
          <w:rFonts w:hint="eastAsia"/>
        </w:rPr>
        <w:t>精神</w:t>
      </w:r>
      <w:r w:rsidR="00EB31F8">
        <w:t>；</w:t>
      </w:r>
      <w:r w:rsidR="00EB31F8">
        <w:rPr>
          <w:rFonts w:hint="eastAsia"/>
        </w:rPr>
        <w:t>利用</w:t>
      </w:r>
      <w:r w:rsidR="00EB31F8">
        <w:t>多方资源</w:t>
      </w:r>
      <w:r w:rsidR="00EB31F8">
        <w:rPr>
          <w:rFonts w:hint="eastAsia"/>
        </w:rPr>
        <w:t>促进</w:t>
      </w:r>
      <w:r w:rsidR="00EB31F8">
        <w:t>赛事</w:t>
      </w:r>
      <w:r w:rsidR="00EB31F8">
        <w:rPr>
          <w:rFonts w:hint="eastAsia"/>
        </w:rPr>
        <w:t>成果转化，推动</w:t>
      </w:r>
      <w:r w:rsidR="00EB31F8" w:rsidRPr="003357F9">
        <w:rPr>
          <w:rFonts w:hint="eastAsia"/>
        </w:rPr>
        <w:t>下一代互联网技术和</w:t>
      </w:r>
      <w:r w:rsidR="00EB31F8">
        <w:rPr>
          <w:rFonts w:hint="eastAsia"/>
        </w:rPr>
        <w:t>重大</w:t>
      </w:r>
      <w:r w:rsidR="00EB31F8" w:rsidRPr="003357F9">
        <w:rPr>
          <w:rFonts w:hint="eastAsia"/>
        </w:rPr>
        <w:t>应用</w:t>
      </w:r>
      <w:r w:rsidR="00EB31F8">
        <w:rPr>
          <w:rFonts w:hint="eastAsia"/>
        </w:rPr>
        <w:t>的</w:t>
      </w:r>
      <w:r w:rsidR="00EB31F8" w:rsidRPr="003357F9">
        <w:rPr>
          <w:rFonts w:hint="eastAsia"/>
        </w:rPr>
        <w:t>发展</w:t>
      </w:r>
      <w:r w:rsidR="00EB31F8">
        <w:rPr>
          <w:rFonts w:hint="eastAsia"/>
        </w:rPr>
        <w:t>。</w:t>
      </w:r>
    </w:p>
    <w:p w:rsidR="00EB31F8" w:rsidRDefault="00EB31F8" w:rsidP="00551F39">
      <w:pPr>
        <w:ind w:firstLineChars="200" w:firstLine="560"/>
      </w:pPr>
      <w:r>
        <w:rPr>
          <w:rFonts w:hint="eastAsia"/>
        </w:rPr>
        <w:t>本届大赛分为创意组与</w:t>
      </w:r>
      <w:proofErr w:type="gramStart"/>
      <w:r>
        <w:rPr>
          <w:rFonts w:hint="eastAsia"/>
        </w:rPr>
        <w:t>实践组</w:t>
      </w:r>
      <w:proofErr w:type="gramEnd"/>
      <w:r>
        <w:rPr>
          <w:rFonts w:hint="eastAsia"/>
        </w:rPr>
        <w:t>两个组别，采用高校推荐、地区初赛、全国决赛三级赛制</w:t>
      </w:r>
      <w:r w:rsidR="00342524">
        <w:rPr>
          <w:rFonts w:hint="eastAsia"/>
        </w:rPr>
        <w:t>。地区</w:t>
      </w:r>
      <w:r>
        <w:t>初赛</w:t>
      </w:r>
      <w:r w:rsidR="00342524">
        <w:rPr>
          <w:rFonts w:hint="eastAsia"/>
        </w:rPr>
        <w:t>按照</w:t>
      </w:r>
      <w:r w:rsidR="00770A01">
        <w:t>CERNET</w:t>
      </w:r>
      <w:r w:rsidR="00770A01">
        <w:t>主干</w:t>
      </w:r>
      <w:proofErr w:type="gramStart"/>
      <w:r w:rsidR="00770A01">
        <w:t>网核心</w:t>
      </w:r>
      <w:proofErr w:type="gramEnd"/>
      <w:r w:rsidR="00770A01">
        <w:t>节点</w:t>
      </w:r>
      <w:r>
        <w:t>分为</w:t>
      </w:r>
      <w:r w:rsidR="00770A01">
        <w:rPr>
          <w:rFonts w:hint="eastAsia"/>
        </w:rPr>
        <w:t>8</w:t>
      </w:r>
      <w:r>
        <w:rPr>
          <w:rFonts w:hint="eastAsia"/>
        </w:rPr>
        <w:t>个</w:t>
      </w:r>
      <w:r>
        <w:t>赛区</w:t>
      </w:r>
      <w:r w:rsidR="00342524">
        <w:rPr>
          <w:rFonts w:hint="eastAsia"/>
        </w:rPr>
        <w:t>，各</w:t>
      </w:r>
      <w:r w:rsidR="00342524">
        <w:t>赛区</w:t>
      </w:r>
      <w:r w:rsidR="00342524">
        <w:rPr>
          <w:rFonts w:hint="eastAsia"/>
        </w:rPr>
        <w:t>获得</w:t>
      </w:r>
      <w:r w:rsidR="00342524">
        <w:t>一等奖</w:t>
      </w:r>
      <w:r w:rsidR="00342524">
        <w:rPr>
          <w:rFonts w:hint="eastAsia"/>
        </w:rPr>
        <w:t>的项目入围</w:t>
      </w:r>
      <w:r w:rsidR="00342524">
        <w:t>全国决赛</w:t>
      </w:r>
      <w:r>
        <w:rPr>
          <w:rFonts w:hint="eastAsia"/>
        </w:rPr>
        <w:t>。</w:t>
      </w:r>
    </w:p>
    <w:p w:rsidR="00E61803" w:rsidRDefault="008237A1" w:rsidP="00551F39">
      <w:pPr>
        <w:ind w:firstLineChars="200" w:firstLine="560"/>
      </w:pPr>
      <w:r>
        <w:rPr>
          <w:rFonts w:hint="eastAsia"/>
        </w:rPr>
        <w:t>作为</w:t>
      </w:r>
      <w:r w:rsidRPr="008237A1">
        <w:rPr>
          <w:rFonts w:hint="eastAsia"/>
        </w:rPr>
        <w:t>中国领先的互联网技术与服务提供商</w:t>
      </w:r>
      <w:r>
        <w:rPr>
          <w:rFonts w:hint="eastAsia"/>
        </w:rPr>
        <w:t>，</w:t>
      </w:r>
      <w:r>
        <w:t>赛</w:t>
      </w:r>
      <w:proofErr w:type="gramStart"/>
      <w:r>
        <w:t>尔网络</w:t>
      </w:r>
      <w:proofErr w:type="gramEnd"/>
      <w:r w:rsidR="00EB31F8">
        <w:rPr>
          <w:rFonts w:hint="eastAsia"/>
        </w:rPr>
        <w:t>有限公司</w:t>
      </w:r>
      <w:r>
        <w:rPr>
          <w:rFonts w:hint="eastAsia"/>
        </w:rPr>
        <w:t>一直</w:t>
      </w:r>
      <w:r w:rsidRPr="008237A1">
        <w:rPr>
          <w:rFonts w:hint="eastAsia"/>
        </w:rPr>
        <w:t>秉承“网络服务教育”的宗旨</w:t>
      </w:r>
      <w:r>
        <w:rPr>
          <w:rFonts w:hint="eastAsia"/>
        </w:rPr>
        <w:t>，</w:t>
      </w:r>
      <w:r w:rsidR="00D72031">
        <w:rPr>
          <w:rFonts w:hint="eastAsia"/>
        </w:rPr>
        <w:t>鼓励</w:t>
      </w:r>
      <w:r w:rsidR="00D72031">
        <w:t>并帮助</w:t>
      </w:r>
      <w:r w:rsidR="00D72031">
        <w:rPr>
          <w:rFonts w:hint="eastAsia"/>
        </w:rPr>
        <w:t>大学生</w:t>
      </w:r>
      <w:r w:rsidR="00D72031">
        <w:t>创新创业。</w:t>
      </w:r>
      <w:r w:rsidR="00475AE7">
        <w:rPr>
          <w:rFonts w:hint="eastAsia"/>
        </w:rPr>
        <w:t>在公司</w:t>
      </w:r>
      <w:r w:rsidR="00475AE7">
        <w:t>成立十五周年之际，赛</w:t>
      </w:r>
      <w:proofErr w:type="gramStart"/>
      <w:r w:rsidR="00475AE7">
        <w:t>尔网络</w:t>
      </w:r>
      <w:proofErr w:type="gramEnd"/>
      <w:r w:rsidR="00475AE7">
        <w:rPr>
          <w:rFonts w:hint="eastAsia"/>
        </w:rPr>
        <w:t>将</w:t>
      </w:r>
      <w:r w:rsidR="00475AE7">
        <w:t>在教育部</w:t>
      </w:r>
      <w:r w:rsidR="00EB31F8">
        <w:rPr>
          <w:rFonts w:hint="eastAsia"/>
        </w:rPr>
        <w:t>科技发展中心</w:t>
      </w:r>
      <w:r w:rsidR="00475AE7">
        <w:t>的指导与支持下，</w:t>
      </w:r>
      <w:r w:rsidR="00475AE7">
        <w:rPr>
          <w:rFonts w:hint="eastAsia"/>
        </w:rPr>
        <w:t>充分</w:t>
      </w:r>
      <w:r w:rsidR="00475AE7">
        <w:t>发挥</w:t>
      </w:r>
      <w:r w:rsidR="00475AE7">
        <w:rPr>
          <w:rFonts w:hint="eastAsia"/>
        </w:rPr>
        <w:t>高速网络</w:t>
      </w:r>
      <w:r w:rsidR="00475AE7">
        <w:t>、领先技术、海量资源的</w:t>
      </w:r>
      <w:r w:rsidR="00475AE7">
        <w:rPr>
          <w:rFonts w:hint="eastAsia"/>
        </w:rPr>
        <w:t>自身</w:t>
      </w:r>
      <w:r w:rsidR="00475AE7">
        <w:t>优势，</w:t>
      </w:r>
      <w:r w:rsidR="00475AE7">
        <w:rPr>
          <w:rFonts w:hint="eastAsia"/>
        </w:rPr>
        <w:t>与</w:t>
      </w:r>
      <w:r w:rsidR="00031FD1">
        <w:rPr>
          <w:rFonts w:hint="eastAsia"/>
        </w:rPr>
        <w:t>全国</w:t>
      </w:r>
      <w:r w:rsidR="00475AE7">
        <w:rPr>
          <w:rFonts w:hint="eastAsia"/>
        </w:rPr>
        <w:t>2500</w:t>
      </w:r>
      <w:r w:rsidR="00475AE7">
        <w:rPr>
          <w:rFonts w:hint="eastAsia"/>
        </w:rPr>
        <w:t>万</w:t>
      </w:r>
      <w:r w:rsidR="00475AE7">
        <w:t>高校师生携手</w:t>
      </w:r>
      <w:r w:rsidR="00031FD1">
        <w:rPr>
          <w:rFonts w:hint="eastAsia"/>
        </w:rPr>
        <w:t>打造</w:t>
      </w:r>
      <w:r w:rsidR="00EB31F8">
        <w:rPr>
          <w:rFonts w:hint="eastAsia"/>
        </w:rPr>
        <w:t>下一代互联网技术</w:t>
      </w:r>
      <w:r w:rsidR="00031FD1">
        <w:t>创新大赛这一骇客盛宴</w:t>
      </w:r>
      <w:r w:rsidR="00031FD1">
        <w:rPr>
          <w:rFonts w:hint="eastAsia"/>
        </w:rPr>
        <w:t>。</w:t>
      </w:r>
    </w:p>
    <w:p w:rsidR="00D548BF" w:rsidRDefault="00F3097A" w:rsidP="00FF4FDC">
      <w:pPr>
        <w:pStyle w:val="1"/>
        <w:ind w:firstLine="643"/>
      </w:pPr>
      <w:bookmarkStart w:id="2" w:name="_Toc427162715"/>
      <w:r>
        <w:rPr>
          <w:rFonts w:hint="eastAsia"/>
        </w:rPr>
        <w:t>二</w:t>
      </w:r>
      <w:r>
        <w:t>、</w:t>
      </w:r>
      <w:r>
        <w:rPr>
          <w:rFonts w:hint="eastAsia"/>
        </w:rPr>
        <w:t>参赛指南</w:t>
      </w:r>
      <w:bookmarkEnd w:id="2"/>
    </w:p>
    <w:p w:rsidR="00F3097A" w:rsidRDefault="00F3097A" w:rsidP="00CE6E39">
      <w:pPr>
        <w:pStyle w:val="2"/>
        <w:ind w:firstLine="602"/>
      </w:pPr>
      <w:bookmarkStart w:id="3" w:name="_Toc427162716"/>
      <w:r>
        <w:t>1.</w:t>
      </w:r>
      <w:r w:rsidR="00CE6E39">
        <w:rPr>
          <w:rFonts w:hint="eastAsia"/>
        </w:rPr>
        <w:t>项目</w:t>
      </w:r>
      <w:r>
        <w:t>要求</w:t>
      </w:r>
      <w:bookmarkEnd w:id="3"/>
    </w:p>
    <w:p w:rsidR="00F3097A" w:rsidRDefault="00CE6E39" w:rsidP="00F3097A">
      <w:pPr>
        <w:ind w:firstLineChars="200" w:firstLine="560"/>
      </w:pPr>
      <w:r>
        <w:rPr>
          <w:rFonts w:hint="eastAsia"/>
        </w:rPr>
        <w:t>参赛项目</w:t>
      </w:r>
      <w:r w:rsidR="00F3097A">
        <w:rPr>
          <w:rFonts w:hint="eastAsia"/>
        </w:rPr>
        <w:t>要求</w:t>
      </w:r>
      <w:r>
        <w:rPr>
          <w:rFonts w:hint="eastAsia"/>
        </w:rPr>
        <w:t>能够</w:t>
      </w:r>
      <w:r w:rsidR="00F3097A">
        <w:rPr>
          <w:rFonts w:hint="eastAsia"/>
        </w:rPr>
        <w:t>与</w:t>
      </w:r>
      <w:r w:rsidR="00F3097A">
        <w:t>下一代互联网技术</w:t>
      </w:r>
      <w:r w:rsidR="00F3097A">
        <w:rPr>
          <w:rFonts w:hint="eastAsia"/>
        </w:rPr>
        <w:t>紧密结合</w:t>
      </w:r>
      <w:r w:rsidR="00F3097A">
        <w:t>，</w:t>
      </w:r>
      <w:r>
        <w:rPr>
          <w:rFonts w:hint="eastAsia"/>
        </w:rPr>
        <w:t>培育产生基于</w:t>
      </w:r>
      <w:r>
        <w:t>下一代互联网特点的</w:t>
      </w:r>
      <w:r>
        <w:rPr>
          <w:rFonts w:hint="eastAsia"/>
        </w:rPr>
        <w:t>新技术</w:t>
      </w:r>
      <w:r>
        <w:t>、新产品、新服务</w:t>
      </w:r>
      <w:r>
        <w:rPr>
          <w:rFonts w:hint="eastAsia"/>
        </w:rPr>
        <w:t>、</w:t>
      </w:r>
      <w:r>
        <w:t>新应用，</w:t>
      </w:r>
      <w:r w:rsidR="00F3097A">
        <w:rPr>
          <w:rFonts w:hint="eastAsia"/>
        </w:rPr>
        <w:t>主要</w:t>
      </w:r>
      <w:r w:rsidR="00F3097A">
        <w:t>包括以下类型：</w:t>
      </w:r>
    </w:p>
    <w:p w:rsidR="00F3097A" w:rsidRDefault="00F3097A" w:rsidP="00F3097A">
      <w:pPr>
        <w:pStyle w:val="a5"/>
        <w:numPr>
          <w:ilvl w:val="0"/>
          <w:numId w:val="8"/>
        </w:numPr>
        <w:ind w:firstLineChars="0"/>
      </w:pPr>
      <w:r>
        <w:rPr>
          <w:rFonts w:hint="eastAsia"/>
        </w:rPr>
        <w:t>技术创新类：技术创新类：结合</w:t>
      </w:r>
      <w:r>
        <w:rPr>
          <w:rFonts w:hint="eastAsia"/>
        </w:rPr>
        <w:t>IPV6</w:t>
      </w:r>
      <w:r>
        <w:rPr>
          <w:rFonts w:hint="eastAsia"/>
        </w:rPr>
        <w:t>特点进行的技术创新；</w:t>
      </w:r>
    </w:p>
    <w:p w:rsidR="00CE6E39" w:rsidRDefault="00F3097A" w:rsidP="00CE6E39">
      <w:pPr>
        <w:pStyle w:val="a5"/>
        <w:numPr>
          <w:ilvl w:val="0"/>
          <w:numId w:val="8"/>
        </w:numPr>
        <w:ind w:firstLineChars="0"/>
      </w:pPr>
      <w:r>
        <w:rPr>
          <w:rFonts w:hint="eastAsia"/>
        </w:rPr>
        <w:t>产业应用类：</w:t>
      </w:r>
      <w:r>
        <w:rPr>
          <w:rFonts w:hint="eastAsia"/>
        </w:rPr>
        <w:t>IPV6</w:t>
      </w:r>
      <w:r>
        <w:rPr>
          <w:rFonts w:hint="eastAsia"/>
        </w:rPr>
        <w:t>软件与硬件在传统与新兴产业的应用；</w:t>
      </w:r>
    </w:p>
    <w:p w:rsidR="00F3097A" w:rsidRDefault="00F3097A" w:rsidP="00CE6E39">
      <w:pPr>
        <w:pStyle w:val="a5"/>
        <w:numPr>
          <w:ilvl w:val="0"/>
          <w:numId w:val="8"/>
        </w:numPr>
        <w:ind w:firstLineChars="0"/>
      </w:pPr>
      <w:r>
        <w:rPr>
          <w:rFonts w:hint="eastAsia"/>
        </w:rPr>
        <w:t>公共服务类：基于</w:t>
      </w:r>
      <w:r>
        <w:rPr>
          <w:rFonts w:hint="eastAsia"/>
        </w:rPr>
        <w:t>IPV6</w:t>
      </w:r>
      <w:r>
        <w:rPr>
          <w:rFonts w:hint="eastAsia"/>
        </w:rPr>
        <w:t>的教育、医疗、社区等公共服务应用。</w:t>
      </w:r>
    </w:p>
    <w:p w:rsidR="00CE6E39" w:rsidRDefault="00CE6E39" w:rsidP="00CE6E39">
      <w:pPr>
        <w:pStyle w:val="2"/>
        <w:ind w:firstLine="602"/>
      </w:pPr>
      <w:bookmarkStart w:id="4" w:name="_Toc427162717"/>
      <w:r>
        <w:rPr>
          <w:rFonts w:hint="eastAsia"/>
        </w:rPr>
        <w:t>2.</w:t>
      </w:r>
      <w:r>
        <w:rPr>
          <w:rFonts w:hint="eastAsia"/>
        </w:rPr>
        <w:t>参赛对象</w:t>
      </w:r>
      <w:bookmarkEnd w:id="4"/>
    </w:p>
    <w:p w:rsidR="00CE6E39" w:rsidRDefault="00CE6E39" w:rsidP="00F3097A">
      <w:pPr>
        <w:ind w:firstLineChars="200" w:firstLine="560"/>
      </w:pPr>
      <w:r>
        <w:rPr>
          <w:rFonts w:hint="eastAsia"/>
        </w:rPr>
        <w:t>参赛者</w:t>
      </w:r>
      <w:r>
        <w:t>须</w:t>
      </w:r>
      <w:r>
        <w:rPr>
          <w:rFonts w:hint="eastAsia"/>
        </w:rPr>
        <w:t>为</w:t>
      </w:r>
      <w:r>
        <w:rPr>
          <w:rFonts w:hint="eastAsia"/>
        </w:rPr>
        <w:t>CERNET</w:t>
      </w:r>
      <w:r>
        <w:rPr>
          <w:rFonts w:hint="eastAsia"/>
        </w:rPr>
        <w:t>会员高校（含民办高校、独立学院）的在校大学生（</w:t>
      </w:r>
      <w:proofErr w:type="gramStart"/>
      <w:r>
        <w:rPr>
          <w:rFonts w:hint="eastAsia"/>
        </w:rPr>
        <w:t>含本专科</w:t>
      </w:r>
      <w:proofErr w:type="gramEnd"/>
      <w:r>
        <w:rPr>
          <w:rFonts w:hint="eastAsia"/>
        </w:rPr>
        <w:t>、硕士生、博士生），个人或团队参赛均可。参赛个人</w:t>
      </w:r>
      <w:r>
        <w:t>或团队</w:t>
      </w:r>
      <w:r w:rsidRPr="00A3515F">
        <w:rPr>
          <w:rFonts w:hint="eastAsia"/>
        </w:rPr>
        <w:t>须有指导老师对</w:t>
      </w:r>
      <w:r>
        <w:rPr>
          <w:rFonts w:hint="eastAsia"/>
        </w:rPr>
        <w:t>其项目</w:t>
      </w:r>
      <w:r w:rsidRPr="00A3515F">
        <w:rPr>
          <w:rFonts w:hint="eastAsia"/>
        </w:rPr>
        <w:t>进行辅导</w:t>
      </w:r>
      <w:r>
        <w:rPr>
          <w:rFonts w:hint="eastAsia"/>
        </w:rPr>
        <w:t>。</w:t>
      </w:r>
    </w:p>
    <w:p w:rsidR="00770A01" w:rsidRDefault="00CE6E39" w:rsidP="00071C4A">
      <w:pPr>
        <w:pStyle w:val="2"/>
        <w:ind w:firstLine="602"/>
      </w:pPr>
      <w:bookmarkStart w:id="5" w:name="_Toc427162718"/>
      <w:r>
        <w:rPr>
          <w:rFonts w:hint="eastAsia"/>
        </w:rPr>
        <w:t>3.</w:t>
      </w:r>
      <w:r w:rsidR="00770A01">
        <w:rPr>
          <w:rFonts w:hint="eastAsia"/>
        </w:rPr>
        <w:t>赛区</w:t>
      </w:r>
      <w:r w:rsidR="00770A01">
        <w:t>划分</w:t>
      </w:r>
      <w:bookmarkEnd w:id="5"/>
    </w:p>
    <w:tbl>
      <w:tblPr>
        <w:tblStyle w:val="a6"/>
        <w:tblW w:w="9522" w:type="dxa"/>
        <w:jc w:val="center"/>
        <w:tblLook w:val="0620" w:firstRow="1" w:lastRow="0" w:firstColumn="0" w:lastColumn="0" w:noHBand="1" w:noVBand="1"/>
      </w:tblPr>
      <w:tblGrid>
        <w:gridCol w:w="2356"/>
        <w:gridCol w:w="4596"/>
        <w:gridCol w:w="2570"/>
      </w:tblGrid>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初赛地区</w:t>
            </w:r>
          </w:p>
        </w:tc>
        <w:tc>
          <w:tcPr>
            <w:tcW w:w="4596" w:type="dxa"/>
            <w:vAlign w:val="center"/>
            <w:hideMark/>
          </w:tcPr>
          <w:p w:rsidR="00770A01" w:rsidRPr="00A3515F" w:rsidRDefault="00770A01" w:rsidP="00FA59E3">
            <w:pPr>
              <w:jc w:val="center"/>
            </w:pPr>
            <w:r w:rsidRPr="00A3515F">
              <w:rPr>
                <w:rFonts w:hint="eastAsia"/>
              </w:rPr>
              <w:t>行政区域</w:t>
            </w:r>
          </w:p>
        </w:tc>
        <w:tc>
          <w:tcPr>
            <w:tcW w:w="2570" w:type="dxa"/>
            <w:vAlign w:val="center"/>
            <w:hideMark/>
          </w:tcPr>
          <w:p w:rsidR="00770A01" w:rsidRPr="00A3515F" w:rsidRDefault="00770A01" w:rsidP="00FA59E3">
            <w:pPr>
              <w:jc w:val="center"/>
            </w:pPr>
            <w:r w:rsidRPr="00A3515F">
              <w:rPr>
                <w:rFonts w:hint="eastAsia"/>
              </w:rPr>
              <w:t>核心节点</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华北（北京）</w:t>
            </w:r>
          </w:p>
        </w:tc>
        <w:tc>
          <w:tcPr>
            <w:tcW w:w="4596" w:type="dxa"/>
            <w:vAlign w:val="center"/>
            <w:hideMark/>
          </w:tcPr>
          <w:p w:rsidR="00770A01" w:rsidRPr="00A3515F" w:rsidRDefault="00770A01" w:rsidP="00FA59E3">
            <w:pPr>
              <w:jc w:val="center"/>
            </w:pPr>
            <w:r w:rsidRPr="00A3515F">
              <w:rPr>
                <w:rFonts w:hint="eastAsia"/>
              </w:rPr>
              <w:t>北京、天津、河北、山西、内蒙古</w:t>
            </w:r>
          </w:p>
        </w:tc>
        <w:tc>
          <w:tcPr>
            <w:tcW w:w="2570" w:type="dxa"/>
            <w:vAlign w:val="center"/>
            <w:hideMark/>
          </w:tcPr>
          <w:p w:rsidR="00770A01" w:rsidRPr="00A3515F" w:rsidRDefault="00770A01" w:rsidP="00FA59E3">
            <w:pPr>
              <w:jc w:val="center"/>
            </w:pPr>
            <w:r w:rsidRPr="00A3515F">
              <w:rPr>
                <w:rFonts w:hint="eastAsia"/>
              </w:rPr>
              <w:t>北京大学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lastRenderedPageBreak/>
              <w:t>西北（西安）</w:t>
            </w:r>
          </w:p>
        </w:tc>
        <w:tc>
          <w:tcPr>
            <w:tcW w:w="4596" w:type="dxa"/>
            <w:vAlign w:val="center"/>
            <w:hideMark/>
          </w:tcPr>
          <w:p w:rsidR="00770A01" w:rsidRPr="00A3515F" w:rsidRDefault="00770A01" w:rsidP="00FA59E3">
            <w:pPr>
              <w:jc w:val="center"/>
            </w:pPr>
            <w:r w:rsidRPr="00A3515F">
              <w:rPr>
                <w:rFonts w:hint="eastAsia"/>
              </w:rPr>
              <w:t>宁夏、新疆、青海、陕西、甘肃</w:t>
            </w:r>
          </w:p>
        </w:tc>
        <w:tc>
          <w:tcPr>
            <w:tcW w:w="2570" w:type="dxa"/>
            <w:vAlign w:val="center"/>
            <w:hideMark/>
          </w:tcPr>
          <w:p w:rsidR="00770A01" w:rsidRPr="00A3515F" w:rsidRDefault="00770A01" w:rsidP="00FA59E3">
            <w:pPr>
              <w:jc w:val="center"/>
            </w:pPr>
            <w:r w:rsidRPr="00A3515F">
              <w:rPr>
                <w:rFonts w:hint="eastAsia"/>
              </w:rPr>
              <w:t>西安交通大学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西南（成都）</w:t>
            </w:r>
          </w:p>
        </w:tc>
        <w:tc>
          <w:tcPr>
            <w:tcW w:w="4596" w:type="dxa"/>
            <w:vAlign w:val="center"/>
            <w:hideMark/>
          </w:tcPr>
          <w:p w:rsidR="00770A01" w:rsidRPr="00A3515F" w:rsidRDefault="00770A01" w:rsidP="00FA59E3">
            <w:pPr>
              <w:jc w:val="center"/>
            </w:pPr>
            <w:r w:rsidRPr="00A3515F">
              <w:rPr>
                <w:rFonts w:hint="eastAsia"/>
              </w:rPr>
              <w:t>四川、云南、贵州、西藏、重庆</w:t>
            </w:r>
          </w:p>
        </w:tc>
        <w:tc>
          <w:tcPr>
            <w:tcW w:w="2570" w:type="dxa"/>
            <w:vAlign w:val="center"/>
            <w:hideMark/>
          </w:tcPr>
          <w:p w:rsidR="00770A01" w:rsidRPr="00A3515F" w:rsidRDefault="00770A01" w:rsidP="00FA59E3">
            <w:pPr>
              <w:jc w:val="center"/>
            </w:pPr>
            <w:r w:rsidRPr="00A3515F">
              <w:rPr>
                <w:rFonts w:hint="eastAsia"/>
              </w:rPr>
              <w:t>成都电子科技大学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华南（广州）</w:t>
            </w:r>
          </w:p>
        </w:tc>
        <w:tc>
          <w:tcPr>
            <w:tcW w:w="4596" w:type="dxa"/>
            <w:vAlign w:val="center"/>
            <w:hideMark/>
          </w:tcPr>
          <w:p w:rsidR="00770A01" w:rsidRPr="00A3515F" w:rsidRDefault="00770A01" w:rsidP="00FA59E3">
            <w:pPr>
              <w:jc w:val="center"/>
            </w:pPr>
            <w:r w:rsidRPr="00A3515F">
              <w:rPr>
                <w:rFonts w:hint="eastAsia"/>
              </w:rPr>
              <w:t>广东、广西、海南</w:t>
            </w:r>
          </w:p>
        </w:tc>
        <w:tc>
          <w:tcPr>
            <w:tcW w:w="2570" w:type="dxa"/>
            <w:vAlign w:val="center"/>
            <w:hideMark/>
          </w:tcPr>
          <w:p w:rsidR="00770A01" w:rsidRPr="00A3515F" w:rsidRDefault="00770A01" w:rsidP="00FA59E3">
            <w:pPr>
              <w:jc w:val="center"/>
            </w:pPr>
            <w:r w:rsidRPr="00A3515F">
              <w:rPr>
                <w:rFonts w:hint="eastAsia"/>
              </w:rPr>
              <w:t>华南理工大学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华中（武汉）</w:t>
            </w:r>
          </w:p>
        </w:tc>
        <w:tc>
          <w:tcPr>
            <w:tcW w:w="4596" w:type="dxa"/>
            <w:vAlign w:val="center"/>
            <w:hideMark/>
          </w:tcPr>
          <w:p w:rsidR="00770A01" w:rsidRPr="00A3515F" w:rsidRDefault="00770A01" w:rsidP="00FA59E3">
            <w:pPr>
              <w:jc w:val="center"/>
            </w:pPr>
            <w:r w:rsidRPr="00A3515F">
              <w:rPr>
                <w:rFonts w:hint="eastAsia"/>
              </w:rPr>
              <w:t>湖北、湖南、河南</w:t>
            </w:r>
          </w:p>
        </w:tc>
        <w:tc>
          <w:tcPr>
            <w:tcW w:w="2570" w:type="dxa"/>
            <w:vAlign w:val="center"/>
            <w:hideMark/>
          </w:tcPr>
          <w:p w:rsidR="00770A01" w:rsidRPr="00A3515F" w:rsidRDefault="00770A01" w:rsidP="00FA59E3">
            <w:pPr>
              <w:jc w:val="center"/>
            </w:pPr>
            <w:r w:rsidRPr="00A3515F">
              <w:rPr>
                <w:rFonts w:hint="eastAsia"/>
              </w:rPr>
              <w:t>华中科技大学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华东南（上海）</w:t>
            </w:r>
          </w:p>
        </w:tc>
        <w:tc>
          <w:tcPr>
            <w:tcW w:w="4596" w:type="dxa"/>
            <w:vAlign w:val="center"/>
            <w:hideMark/>
          </w:tcPr>
          <w:p w:rsidR="00770A01" w:rsidRPr="00A3515F" w:rsidRDefault="00770A01" w:rsidP="00FA59E3">
            <w:pPr>
              <w:jc w:val="center"/>
            </w:pPr>
            <w:r w:rsidRPr="00A3515F">
              <w:rPr>
                <w:rFonts w:hint="eastAsia"/>
              </w:rPr>
              <w:t>浙江、福建、上海</w:t>
            </w:r>
            <w:r>
              <w:rPr>
                <w:rFonts w:hint="eastAsia"/>
              </w:rPr>
              <w:t>、</w:t>
            </w:r>
            <w:r>
              <w:t>江西</w:t>
            </w:r>
          </w:p>
        </w:tc>
        <w:tc>
          <w:tcPr>
            <w:tcW w:w="2570" w:type="dxa"/>
            <w:vAlign w:val="center"/>
            <w:hideMark/>
          </w:tcPr>
          <w:p w:rsidR="00770A01" w:rsidRPr="00A3515F" w:rsidRDefault="00770A01" w:rsidP="00FA59E3">
            <w:pPr>
              <w:jc w:val="center"/>
            </w:pPr>
            <w:r w:rsidRPr="00A3515F">
              <w:rPr>
                <w:rFonts w:hint="eastAsia"/>
              </w:rPr>
              <w:t>上海交通大学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华东北（南京）</w:t>
            </w:r>
          </w:p>
        </w:tc>
        <w:tc>
          <w:tcPr>
            <w:tcW w:w="4596" w:type="dxa"/>
            <w:vAlign w:val="center"/>
            <w:hideMark/>
          </w:tcPr>
          <w:p w:rsidR="00770A01" w:rsidRPr="00A3515F" w:rsidRDefault="00770A01" w:rsidP="00FA59E3">
            <w:pPr>
              <w:jc w:val="center"/>
            </w:pPr>
            <w:r w:rsidRPr="00A3515F">
              <w:rPr>
                <w:rFonts w:hint="eastAsia"/>
              </w:rPr>
              <w:t>山东、江苏、安徽</w:t>
            </w:r>
          </w:p>
        </w:tc>
        <w:tc>
          <w:tcPr>
            <w:tcW w:w="2570" w:type="dxa"/>
            <w:vAlign w:val="center"/>
            <w:hideMark/>
          </w:tcPr>
          <w:p w:rsidR="00770A01" w:rsidRPr="00A3515F" w:rsidRDefault="00770A01" w:rsidP="00FA59E3">
            <w:pPr>
              <w:jc w:val="center"/>
            </w:pPr>
            <w:r w:rsidRPr="00A3515F">
              <w:rPr>
                <w:rFonts w:hint="eastAsia"/>
              </w:rPr>
              <w:t>东南大学</w:t>
            </w:r>
          </w:p>
        </w:tc>
      </w:tr>
      <w:tr w:rsidR="00770A01" w:rsidRPr="00A3515F" w:rsidTr="00770A01">
        <w:trPr>
          <w:trHeight w:val="258"/>
          <w:jc w:val="center"/>
        </w:trPr>
        <w:tc>
          <w:tcPr>
            <w:tcW w:w="2356" w:type="dxa"/>
            <w:vAlign w:val="center"/>
            <w:hideMark/>
          </w:tcPr>
          <w:p w:rsidR="00770A01" w:rsidRPr="00A3515F" w:rsidRDefault="00770A01" w:rsidP="00FA59E3">
            <w:pPr>
              <w:jc w:val="center"/>
            </w:pPr>
            <w:r w:rsidRPr="00A3515F">
              <w:rPr>
                <w:rFonts w:hint="eastAsia"/>
              </w:rPr>
              <w:t>东北（沈阳）</w:t>
            </w:r>
          </w:p>
        </w:tc>
        <w:tc>
          <w:tcPr>
            <w:tcW w:w="4596" w:type="dxa"/>
            <w:vAlign w:val="center"/>
            <w:hideMark/>
          </w:tcPr>
          <w:p w:rsidR="00770A01" w:rsidRPr="00A3515F" w:rsidRDefault="00770A01" w:rsidP="00FA59E3">
            <w:pPr>
              <w:jc w:val="center"/>
            </w:pPr>
            <w:r w:rsidRPr="00A3515F">
              <w:rPr>
                <w:rFonts w:hint="eastAsia"/>
              </w:rPr>
              <w:t>辽宁、吉林、黑龙江</w:t>
            </w:r>
          </w:p>
        </w:tc>
        <w:tc>
          <w:tcPr>
            <w:tcW w:w="2570" w:type="dxa"/>
            <w:vAlign w:val="center"/>
            <w:hideMark/>
          </w:tcPr>
          <w:p w:rsidR="00770A01" w:rsidRPr="00A3515F" w:rsidRDefault="00770A01" w:rsidP="00FA59E3">
            <w:pPr>
              <w:jc w:val="center"/>
            </w:pPr>
            <w:r w:rsidRPr="00A3515F">
              <w:rPr>
                <w:rFonts w:hint="eastAsia"/>
              </w:rPr>
              <w:t>东北大学</w:t>
            </w:r>
          </w:p>
        </w:tc>
      </w:tr>
    </w:tbl>
    <w:p w:rsidR="00770A01" w:rsidRPr="00770A01" w:rsidRDefault="00770A01" w:rsidP="00770A01"/>
    <w:p w:rsidR="00CE6E39" w:rsidRDefault="00770A01" w:rsidP="00071C4A">
      <w:pPr>
        <w:pStyle w:val="2"/>
        <w:ind w:firstLine="602"/>
      </w:pPr>
      <w:bookmarkStart w:id="6" w:name="_Toc427162719"/>
      <w:r>
        <w:t>4.</w:t>
      </w:r>
      <w:r w:rsidR="00071C4A">
        <w:rPr>
          <w:rFonts w:hint="eastAsia"/>
        </w:rPr>
        <w:t>报名</w:t>
      </w:r>
      <w:r w:rsidR="00233214">
        <w:rPr>
          <w:rFonts w:hint="eastAsia"/>
        </w:rPr>
        <w:t>方式</w:t>
      </w:r>
      <w:bookmarkEnd w:id="6"/>
    </w:p>
    <w:p w:rsidR="00CE6E39" w:rsidRDefault="00071C4A" w:rsidP="00F3097A">
      <w:pPr>
        <w:ind w:firstLineChars="200" w:firstLine="560"/>
      </w:pPr>
      <w:r>
        <w:rPr>
          <w:rFonts w:hint="eastAsia"/>
        </w:rPr>
        <w:t>可通过</w:t>
      </w:r>
      <w:proofErr w:type="gramStart"/>
      <w:r>
        <w:rPr>
          <w:rFonts w:hint="eastAsia"/>
        </w:rPr>
        <w:t>大赛</w:t>
      </w:r>
      <w:r>
        <w:t>官网或</w:t>
      </w:r>
      <w:proofErr w:type="gramEnd"/>
      <w:r>
        <w:rPr>
          <w:rFonts w:hint="eastAsia"/>
        </w:rPr>
        <w:t>大赛</w:t>
      </w:r>
      <w:proofErr w:type="gramStart"/>
      <w:r>
        <w:t>微信公众</w:t>
      </w:r>
      <w:proofErr w:type="gramEnd"/>
      <w:r>
        <w:t>平台</w:t>
      </w:r>
      <w:r>
        <w:rPr>
          <w:rFonts w:hint="eastAsia"/>
        </w:rPr>
        <w:t>进行</w:t>
      </w:r>
      <w:r>
        <w:t>参赛报名（</w:t>
      </w:r>
      <w:r>
        <w:rPr>
          <w:rFonts w:hint="eastAsia"/>
        </w:rPr>
        <w:t>任选</w:t>
      </w:r>
      <w:r>
        <w:t>其中一种方式</w:t>
      </w:r>
      <w:r>
        <w:rPr>
          <w:rFonts w:hint="eastAsia"/>
        </w:rPr>
        <w:t>即可</w:t>
      </w:r>
      <w:r>
        <w:t>）</w:t>
      </w:r>
      <w:r>
        <w:rPr>
          <w:rFonts w:hint="eastAsia"/>
        </w:rPr>
        <w:t>。</w:t>
      </w:r>
    </w:p>
    <w:p w:rsidR="00071C4A" w:rsidRDefault="00071C4A" w:rsidP="00071C4A">
      <w:pPr>
        <w:pStyle w:val="a5"/>
        <w:numPr>
          <w:ilvl w:val="0"/>
          <w:numId w:val="10"/>
        </w:numPr>
        <w:ind w:firstLineChars="0"/>
      </w:pPr>
      <w:r>
        <w:rPr>
          <w:rFonts w:hint="eastAsia"/>
        </w:rPr>
        <w:t>大赛</w:t>
      </w:r>
      <w:r>
        <w:t>官网：</w:t>
      </w:r>
      <w:hyperlink r:id="rId9" w:history="1">
        <w:r w:rsidRPr="007E5F3F">
          <w:rPr>
            <w:rStyle w:val="a7"/>
          </w:rPr>
          <w:t>www.cerpark.com</w:t>
        </w:r>
      </w:hyperlink>
    </w:p>
    <w:p w:rsidR="00071C4A" w:rsidRDefault="00071C4A" w:rsidP="00071C4A">
      <w:pPr>
        <w:pStyle w:val="a5"/>
        <w:numPr>
          <w:ilvl w:val="0"/>
          <w:numId w:val="10"/>
        </w:numPr>
        <w:ind w:firstLineChars="0"/>
      </w:pPr>
      <w:r>
        <w:rPr>
          <w:rFonts w:hint="eastAsia"/>
        </w:rPr>
        <w:t>大赛</w:t>
      </w:r>
      <w:proofErr w:type="gramStart"/>
      <w:r>
        <w:t>微信公众</w:t>
      </w:r>
      <w:proofErr w:type="gramEnd"/>
      <w:r>
        <w:t>平台</w:t>
      </w:r>
    </w:p>
    <w:p w:rsidR="00071C4A" w:rsidRDefault="00071C4A" w:rsidP="00071C4A">
      <w:pPr>
        <w:ind w:left="560"/>
      </w:pPr>
      <w:r>
        <w:rPr>
          <w:noProof/>
        </w:rPr>
        <w:drawing>
          <wp:inline distT="0" distB="0" distL="0" distR="0">
            <wp:extent cx="2238375" cy="2238375"/>
            <wp:effectExtent l="0" t="0" r="9525" b="9525"/>
            <wp:docPr id="1" name="图片 1" descr="E:\赛尔网络\平台运营\微信\cerark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赛尔网络\平台运营\微信\cerark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071C4A" w:rsidRDefault="00895F1A" w:rsidP="00233214">
      <w:pPr>
        <w:pStyle w:val="2"/>
        <w:ind w:firstLine="602"/>
      </w:pPr>
      <w:bookmarkStart w:id="7" w:name="_Toc427162720"/>
      <w:r>
        <w:rPr>
          <w:rFonts w:hint="eastAsia"/>
        </w:rPr>
        <w:t>5</w:t>
      </w:r>
      <w:r w:rsidR="00233214">
        <w:rPr>
          <w:rFonts w:hint="eastAsia"/>
        </w:rPr>
        <w:t>.</w:t>
      </w:r>
      <w:r w:rsidR="00233214">
        <w:rPr>
          <w:rFonts w:hint="eastAsia"/>
        </w:rPr>
        <w:t>组委会</w:t>
      </w:r>
      <w:r w:rsidR="00233214">
        <w:t>联系方式</w:t>
      </w:r>
      <w:bookmarkEnd w:id="7"/>
    </w:p>
    <w:p w:rsidR="00233214" w:rsidRDefault="00233214" w:rsidP="00071C4A">
      <w:pPr>
        <w:ind w:left="560"/>
      </w:pPr>
      <w:r>
        <w:rPr>
          <w:rFonts w:hint="eastAsia"/>
        </w:rPr>
        <w:t>赛</w:t>
      </w:r>
      <w:proofErr w:type="gramStart"/>
      <w:r>
        <w:rPr>
          <w:rFonts w:hint="eastAsia"/>
        </w:rPr>
        <w:t>尔网络</w:t>
      </w:r>
      <w:proofErr w:type="gramEnd"/>
      <w:r>
        <w:rPr>
          <w:rFonts w:hint="eastAsia"/>
        </w:rPr>
        <w:t>有限公司</w:t>
      </w:r>
      <w:r>
        <w:rPr>
          <w:rFonts w:hint="eastAsia"/>
        </w:rPr>
        <w:t xml:space="preserve"> </w:t>
      </w:r>
      <w:r>
        <w:rPr>
          <w:rFonts w:hint="eastAsia"/>
        </w:rPr>
        <w:t>闫雨辰</w:t>
      </w:r>
    </w:p>
    <w:p w:rsidR="00233214" w:rsidRDefault="00233214" w:rsidP="00071C4A">
      <w:pPr>
        <w:ind w:left="560"/>
      </w:pPr>
      <w:r>
        <w:rPr>
          <w:rFonts w:hint="eastAsia"/>
        </w:rPr>
        <w:t>联系电话</w:t>
      </w:r>
      <w:r>
        <w:t>：</w:t>
      </w:r>
      <w:r>
        <w:t>0</w:t>
      </w:r>
      <w:r>
        <w:rPr>
          <w:rFonts w:hint="eastAsia"/>
        </w:rPr>
        <w:t>10</w:t>
      </w:r>
      <w:r>
        <w:t xml:space="preserve">-62603401 </w:t>
      </w:r>
      <w:r>
        <w:rPr>
          <w:rFonts w:hint="eastAsia"/>
        </w:rPr>
        <w:t>传真</w:t>
      </w:r>
      <w:r>
        <w:t>：</w:t>
      </w:r>
      <w:r>
        <w:rPr>
          <w:rFonts w:hint="eastAsia"/>
        </w:rPr>
        <w:t>010</w:t>
      </w:r>
      <w:r>
        <w:t>-62701577</w:t>
      </w:r>
    </w:p>
    <w:p w:rsidR="00233214" w:rsidRDefault="00233214" w:rsidP="00071C4A">
      <w:pPr>
        <w:ind w:left="560"/>
      </w:pPr>
      <w:r>
        <w:rPr>
          <w:rFonts w:hint="eastAsia"/>
        </w:rPr>
        <w:t>电子邮箱</w:t>
      </w:r>
      <w:r>
        <w:t>：</w:t>
      </w:r>
      <w:hyperlink r:id="rId11" w:history="1">
        <w:r w:rsidRPr="007E5F3F">
          <w:rPr>
            <w:rStyle w:val="a7"/>
          </w:rPr>
          <w:t>yanyuchen@cernet.com</w:t>
        </w:r>
      </w:hyperlink>
    </w:p>
    <w:p w:rsidR="00233214" w:rsidRDefault="00233214" w:rsidP="00071C4A">
      <w:pPr>
        <w:ind w:left="560"/>
      </w:pPr>
      <w:r>
        <w:rPr>
          <w:rFonts w:hint="eastAsia"/>
        </w:rPr>
        <w:t>地址</w:t>
      </w:r>
      <w:r>
        <w:t>：北京市</w:t>
      </w:r>
      <w:r>
        <w:rPr>
          <w:rFonts w:hint="eastAsia"/>
        </w:rPr>
        <w:t>海淀区</w:t>
      </w:r>
      <w:r>
        <w:t>中关村东路</w:t>
      </w:r>
      <w:r>
        <w:rPr>
          <w:rFonts w:hint="eastAsia"/>
        </w:rPr>
        <w:t>1</w:t>
      </w:r>
      <w:r>
        <w:rPr>
          <w:rFonts w:hint="eastAsia"/>
        </w:rPr>
        <w:t>号院科技大厦</w:t>
      </w:r>
      <w:r>
        <w:t>B</w:t>
      </w:r>
      <w:r>
        <w:t>座</w:t>
      </w:r>
      <w:r>
        <w:rPr>
          <w:rFonts w:hint="eastAsia"/>
        </w:rPr>
        <w:t>16</w:t>
      </w:r>
      <w:r>
        <w:rPr>
          <w:rFonts w:hint="eastAsia"/>
        </w:rPr>
        <w:t>层</w:t>
      </w:r>
    </w:p>
    <w:p w:rsidR="00233214" w:rsidRDefault="00233214" w:rsidP="00233214">
      <w:pPr>
        <w:pStyle w:val="1"/>
        <w:ind w:firstLine="643"/>
      </w:pPr>
      <w:bookmarkStart w:id="8" w:name="_Toc427162721"/>
      <w:r>
        <w:rPr>
          <w:rFonts w:hint="eastAsia"/>
        </w:rPr>
        <w:lastRenderedPageBreak/>
        <w:t>三</w:t>
      </w:r>
      <w:r>
        <w:t>、赛事安排</w:t>
      </w:r>
      <w:bookmarkEnd w:id="8"/>
    </w:p>
    <w:p w:rsidR="00233214" w:rsidRDefault="00233214" w:rsidP="00233214">
      <w:pPr>
        <w:pStyle w:val="2"/>
        <w:ind w:firstLine="602"/>
      </w:pPr>
      <w:bookmarkStart w:id="9" w:name="_Toc427162722"/>
      <w:r>
        <w:t>1.</w:t>
      </w:r>
      <w:r>
        <w:rPr>
          <w:rFonts w:hint="eastAsia"/>
        </w:rPr>
        <w:t>高校推荐</w:t>
      </w:r>
      <w:bookmarkEnd w:id="9"/>
    </w:p>
    <w:p w:rsidR="00233214" w:rsidRDefault="00233214" w:rsidP="00233214">
      <w:pPr>
        <w:ind w:firstLineChars="200" w:firstLine="560"/>
      </w:pPr>
      <w:r>
        <w:rPr>
          <w:rFonts w:hint="eastAsia"/>
        </w:rPr>
        <w:t>时间：</w:t>
      </w:r>
      <w:r>
        <w:rPr>
          <w:rFonts w:hint="eastAsia"/>
        </w:rPr>
        <w:t>201</w:t>
      </w:r>
      <w:r>
        <w:t>5</w:t>
      </w:r>
      <w:r>
        <w:rPr>
          <w:rFonts w:hint="eastAsia"/>
        </w:rPr>
        <w:t>年</w:t>
      </w:r>
      <w:r>
        <w:t>9</w:t>
      </w:r>
      <w:r>
        <w:rPr>
          <w:rFonts w:hint="eastAsia"/>
        </w:rPr>
        <w:t>月</w:t>
      </w:r>
      <w:r w:rsidR="00022266">
        <w:t>7</w:t>
      </w:r>
      <w:r>
        <w:rPr>
          <w:rFonts w:hint="eastAsia"/>
        </w:rPr>
        <w:t>日</w:t>
      </w:r>
      <w:r>
        <w:rPr>
          <w:rFonts w:hint="eastAsia"/>
        </w:rPr>
        <w:t>-</w:t>
      </w:r>
      <w:r>
        <w:t>10</w:t>
      </w:r>
      <w:r>
        <w:rPr>
          <w:rFonts w:hint="eastAsia"/>
        </w:rPr>
        <w:t>月</w:t>
      </w:r>
      <w:r>
        <w:t>30</w:t>
      </w:r>
      <w:r>
        <w:rPr>
          <w:rFonts w:hint="eastAsia"/>
        </w:rPr>
        <w:t>日</w:t>
      </w:r>
    </w:p>
    <w:p w:rsidR="00233214" w:rsidRDefault="00233214" w:rsidP="00233214">
      <w:pPr>
        <w:ind w:firstLineChars="200" w:firstLine="560"/>
      </w:pPr>
      <w:r>
        <w:rPr>
          <w:rFonts w:hint="eastAsia"/>
        </w:rPr>
        <w:t>由</w:t>
      </w:r>
      <w:r w:rsidRPr="008C4CB5">
        <w:rPr>
          <w:rFonts w:hint="eastAsia"/>
        </w:rPr>
        <w:t>CERNET</w:t>
      </w:r>
      <w:r w:rsidRPr="008C4CB5">
        <w:rPr>
          <w:rFonts w:hint="eastAsia"/>
        </w:rPr>
        <w:t>会员高校推荐学生参加地区初赛</w:t>
      </w:r>
      <w:r>
        <w:rPr>
          <w:rFonts w:hint="eastAsia"/>
        </w:rPr>
        <w:t>，</w:t>
      </w:r>
      <w:r w:rsidRPr="008C4CB5">
        <w:rPr>
          <w:rFonts w:hint="eastAsia"/>
        </w:rPr>
        <w:t>参赛者须在</w:t>
      </w:r>
      <w:r>
        <w:t>10</w:t>
      </w:r>
      <w:r w:rsidRPr="008C4CB5">
        <w:rPr>
          <w:rFonts w:hint="eastAsia"/>
        </w:rPr>
        <w:t>月</w:t>
      </w:r>
      <w:r w:rsidRPr="008C4CB5">
        <w:rPr>
          <w:rFonts w:hint="eastAsia"/>
        </w:rPr>
        <w:t>30</w:t>
      </w:r>
      <w:r w:rsidRPr="008C4CB5">
        <w:rPr>
          <w:rFonts w:hint="eastAsia"/>
        </w:rPr>
        <w:t>日之前完成线上报名。</w:t>
      </w:r>
      <w:r>
        <w:rPr>
          <w:rFonts w:hint="eastAsia"/>
        </w:rPr>
        <w:t>创意</w:t>
      </w:r>
      <w:r>
        <w:t>组参赛者须</w:t>
      </w:r>
      <w:r>
        <w:rPr>
          <w:rFonts w:hint="eastAsia"/>
        </w:rPr>
        <w:t>上</w:t>
      </w:r>
      <w:proofErr w:type="gramStart"/>
      <w:r>
        <w:rPr>
          <w:rFonts w:hint="eastAsia"/>
        </w:rPr>
        <w:t>传标准</w:t>
      </w:r>
      <w:proofErr w:type="gramEnd"/>
      <w:r>
        <w:rPr>
          <w:rFonts w:hint="eastAsia"/>
        </w:rPr>
        <w:t>格式的项目计划书，</w:t>
      </w:r>
      <w:proofErr w:type="gramStart"/>
      <w:r>
        <w:rPr>
          <w:rFonts w:hint="eastAsia"/>
        </w:rPr>
        <w:t>实践组</w:t>
      </w:r>
      <w:proofErr w:type="gramEnd"/>
      <w:r>
        <w:t>参赛者须</w:t>
      </w:r>
      <w:r>
        <w:rPr>
          <w:rFonts w:hint="eastAsia"/>
        </w:rPr>
        <w:t>上</w:t>
      </w:r>
      <w:proofErr w:type="gramStart"/>
      <w:r>
        <w:rPr>
          <w:rFonts w:hint="eastAsia"/>
        </w:rPr>
        <w:t>传标准</w:t>
      </w:r>
      <w:proofErr w:type="gramEnd"/>
      <w:r>
        <w:rPr>
          <w:rFonts w:hint="eastAsia"/>
        </w:rPr>
        <w:t>格式的项目计划书与产品</w:t>
      </w:r>
      <w:r w:rsidR="00354833">
        <w:rPr>
          <w:rFonts w:hint="eastAsia"/>
        </w:rPr>
        <w:t>演示</w:t>
      </w:r>
      <w:r w:rsidR="00354833">
        <w:t>文件</w:t>
      </w:r>
      <w:r>
        <w:t>。</w:t>
      </w:r>
    </w:p>
    <w:p w:rsidR="00233214" w:rsidRDefault="00233214" w:rsidP="00233214">
      <w:pPr>
        <w:pStyle w:val="2"/>
        <w:ind w:firstLine="602"/>
      </w:pPr>
      <w:bookmarkStart w:id="10" w:name="_Toc427162723"/>
      <w:r>
        <w:t>2.</w:t>
      </w:r>
      <w:r>
        <w:rPr>
          <w:rFonts w:hint="eastAsia"/>
        </w:rPr>
        <w:t>地区初赛</w:t>
      </w:r>
      <w:bookmarkEnd w:id="10"/>
    </w:p>
    <w:p w:rsidR="00233214" w:rsidRDefault="00233214" w:rsidP="00233214">
      <w:pPr>
        <w:ind w:firstLineChars="200" w:firstLine="560"/>
      </w:pPr>
      <w:r>
        <w:rPr>
          <w:rFonts w:hint="eastAsia"/>
        </w:rPr>
        <w:t>时间</w:t>
      </w:r>
      <w:r>
        <w:t>：</w:t>
      </w:r>
      <w:r>
        <w:rPr>
          <w:rFonts w:hint="eastAsia"/>
        </w:rPr>
        <w:t>201</w:t>
      </w:r>
      <w:r>
        <w:t>5</w:t>
      </w:r>
      <w:r>
        <w:rPr>
          <w:rFonts w:hint="eastAsia"/>
        </w:rPr>
        <w:t>年</w:t>
      </w:r>
      <w:r>
        <w:rPr>
          <w:rFonts w:hint="eastAsia"/>
        </w:rPr>
        <w:t>1</w:t>
      </w:r>
      <w:r>
        <w:t>1</w:t>
      </w:r>
      <w:r>
        <w:rPr>
          <w:rFonts w:hint="eastAsia"/>
        </w:rPr>
        <w:t>月</w:t>
      </w:r>
      <w:r>
        <w:t>2</w:t>
      </w:r>
      <w:r>
        <w:rPr>
          <w:rFonts w:hint="eastAsia"/>
        </w:rPr>
        <w:t>日</w:t>
      </w:r>
      <w:r>
        <w:rPr>
          <w:rFonts w:hint="eastAsia"/>
        </w:rPr>
        <w:t>-</w:t>
      </w:r>
      <w:r>
        <w:t>12</w:t>
      </w:r>
      <w:r>
        <w:rPr>
          <w:rFonts w:hint="eastAsia"/>
        </w:rPr>
        <w:t>月</w:t>
      </w:r>
      <w:r>
        <w:t>4</w:t>
      </w:r>
      <w:r>
        <w:rPr>
          <w:rFonts w:hint="eastAsia"/>
        </w:rPr>
        <w:t>日</w:t>
      </w:r>
    </w:p>
    <w:p w:rsidR="00233214" w:rsidRDefault="00233214" w:rsidP="00233214">
      <w:pPr>
        <w:ind w:firstLineChars="200" w:firstLine="560"/>
        <w:rPr>
          <w:b/>
          <w:bCs/>
        </w:rPr>
      </w:pPr>
      <w:r w:rsidRPr="008C4CB5">
        <w:rPr>
          <w:rFonts w:hint="eastAsia"/>
        </w:rPr>
        <w:t>参赛个人或团队完成在线报名后，由地区</w:t>
      </w:r>
      <w:proofErr w:type="gramStart"/>
      <w:r w:rsidRPr="008C4CB5">
        <w:rPr>
          <w:rFonts w:hint="eastAsia"/>
        </w:rPr>
        <w:t>赛所在</w:t>
      </w:r>
      <w:proofErr w:type="gramEnd"/>
      <w:r w:rsidRPr="008C4CB5">
        <w:rPr>
          <w:rFonts w:hint="eastAsia"/>
        </w:rPr>
        <w:t>城市</w:t>
      </w:r>
      <w:r w:rsidRPr="008C4CB5">
        <w:rPr>
          <w:rFonts w:hint="eastAsia"/>
        </w:rPr>
        <w:t>CERNET</w:t>
      </w:r>
      <w:r w:rsidRPr="008C4CB5">
        <w:rPr>
          <w:rFonts w:hint="eastAsia"/>
        </w:rPr>
        <w:t>主干</w:t>
      </w:r>
      <w:proofErr w:type="gramStart"/>
      <w:r w:rsidRPr="008C4CB5">
        <w:rPr>
          <w:rFonts w:hint="eastAsia"/>
        </w:rPr>
        <w:t>网核心</w:t>
      </w:r>
      <w:proofErr w:type="gramEnd"/>
      <w:r w:rsidRPr="008C4CB5">
        <w:rPr>
          <w:rFonts w:hint="eastAsia"/>
        </w:rPr>
        <w:t>节点所在学校网络中心负责组织内部评审，对参赛者上传的项目计划书及产品进行打分，每个赛区各组前三名进入决赛。</w:t>
      </w:r>
    </w:p>
    <w:p w:rsidR="00233214" w:rsidRDefault="00233214" w:rsidP="00233214">
      <w:pPr>
        <w:pStyle w:val="2"/>
        <w:ind w:firstLine="602"/>
      </w:pPr>
      <w:bookmarkStart w:id="11" w:name="_Toc427162724"/>
      <w:r>
        <w:t>3.</w:t>
      </w:r>
      <w:r>
        <w:rPr>
          <w:rFonts w:hint="eastAsia"/>
        </w:rPr>
        <w:t>全国决赛</w:t>
      </w:r>
      <w:bookmarkEnd w:id="11"/>
      <w:r>
        <w:rPr>
          <w:rFonts w:hint="eastAsia"/>
        </w:rPr>
        <w:t xml:space="preserve"> </w:t>
      </w:r>
    </w:p>
    <w:p w:rsidR="00233214" w:rsidRDefault="00233214" w:rsidP="00233214">
      <w:pPr>
        <w:ind w:firstLineChars="200" w:firstLine="560"/>
      </w:pPr>
      <w:r>
        <w:rPr>
          <w:rFonts w:hint="eastAsia"/>
        </w:rPr>
        <w:t>时间</w:t>
      </w:r>
      <w:r>
        <w:t>：</w:t>
      </w:r>
      <w:r>
        <w:rPr>
          <w:rFonts w:hint="eastAsia"/>
        </w:rPr>
        <w:t>201</w:t>
      </w:r>
      <w:r>
        <w:t>5</w:t>
      </w:r>
      <w:r>
        <w:rPr>
          <w:rFonts w:hint="eastAsia"/>
        </w:rPr>
        <w:t>年</w:t>
      </w:r>
      <w:r>
        <w:t>12</w:t>
      </w:r>
      <w:r>
        <w:rPr>
          <w:rFonts w:hint="eastAsia"/>
        </w:rPr>
        <w:t>月</w:t>
      </w:r>
      <w:r>
        <w:t>7</w:t>
      </w:r>
      <w:r>
        <w:rPr>
          <w:rFonts w:hint="eastAsia"/>
        </w:rPr>
        <w:t>日</w:t>
      </w:r>
      <w:r>
        <w:rPr>
          <w:rFonts w:hint="eastAsia"/>
        </w:rPr>
        <w:t>-1</w:t>
      </w:r>
      <w:r>
        <w:t>2</w:t>
      </w:r>
      <w:r>
        <w:rPr>
          <w:rFonts w:hint="eastAsia"/>
        </w:rPr>
        <w:t>月</w:t>
      </w:r>
      <w:r>
        <w:t>20</w:t>
      </w:r>
      <w:r>
        <w:rPr>
          <w:rFonts w:hint="eastAsia"/>
        </w:rPr>
        <w:t>日</w:t>
      </w:r>
    </w:p>
    <w:p w:rsidR="00233214" w:rsidRDefault="00233214" w:rsidP="00233214">
      <w:pPr>
        <w:ind w:firstLineChars="200" w:firstLine="560"/>
      </w:pPr>
      <w:r>
        <w:rPr>
          <w:rFonts w:hint="eastAsia"/>
        </w:rPr>
        <w:t>由主办方组织现场评审，环节包括</w:t>
      </w:r>
      <w:r>
        <w:rPr>
          <w:rFonts w:hint="eastAsia"/>
        </w:rPr>
        <w:t>10</w:t>
      </w:r>
      <w:r>
        <w:rPr>
          <w:rFonts w:hint="eastAsia"/>
        </w:rPr>
        <w:t>分钟</w:t>
      </w:r>
      <w:r w:rsidR="005D62DB">
        <w:rPr>
          <w:rFonts w:hint="eastAsia"/>
        </w:rPr>
        <w:t>项目展示</w:t>
      </w:r>
      <w:r>
        <w:rPr>
          <w:rFonts w:hint="eastAsia"/>
        </w:rPr>
        <w:t>与</w:t>
      </w:r>
      <w:r>
        <w:rPr>
          <w:rFonts w:hint="eastAsia"/>
        </w:rPr>
        <w:t>5</w:t>
      </w:r>
      <w:r>
        <w:rPr>
          <w:rFonts w:hint="eastAsia"/>
        </w:rPr>
        <w:t>分钟回答提问，决赛评委会将对各个参赛队伍进行最终打分，并根据综合成绩排名，分别颁发一等奖、二等奖、三等奖。</w:t>
      </w:r>
    </w:p>
    <w:p w:rsidR="00233214" w:rsidRDefault="00233214" w:rsidP="00501BDC">
      <w:pPr>
        <w:pStyle w:val="1"/>
        <w:ind w:firstLine="643"/>
      </w:pPr>
      <w:bookmarkStart w:id="12" w:name="_Toc427162725"/>
      <w:r>
        <w:rPr>
          <w:rFonts w:hint="eastAsia"/>
        </w:rPr>
        <w:t>四</w:t>
      </w:r>
      <w:r>
        <w:t>、评审及奖项说明</w:t>
      </w:r>
      <w:bookmarkEnd w:id="12"/>
    </w:p>
    <w:p w:rsidR="00233214" w:rsidRDefault="00233214" w:rsidP="00501BDC">
      <w:pPr>
        <w:pStyle w:val="2"/>
        <w:ind w:firstLine="602"/>
      </w:pPr>
      <w:bookmarkStart w:id="13" w:name="_Toc427162726"/>
      <w:r>
        <w:rPr>
          <w:rFonts w:hint="eastAsia"/>
        </w:rPr>
        <w:t>1</w:t>
      </w:r>
      <w:r>
        <w:t>.</w:t>
      </w:r>
      <w:r>
        <w:rPr>
          <w:rFonts w:hint="eastAsia"/>
        </w:rPr>
        <w:t>评审</w:t>
      </w:r>
      <w:r>
        <w:t>委员会</w:t>
      </w:r>
      <w:bookmarkEnd w:id="13"/>
    </w:p>
    <w:p w:rsidR="00342524" w:rsidRDefault="00233214" w:rsidP="005D62DB">
      <w:pPr>
        <w:ind w:firstLineChars="200" w:firstLine="560"/>
      </w:pPr>
      <w:r>
        <w:rPr>
          <w:rFonts w:hint="eastAsia"/>
        </w:rPr>
        <w:t>大赛</w:t>
      </w:r>
      <w:r>
        <w:t>设立评审委员会，由大赛组委会邀请</w:t>
      </w:r>
      <w:r w:rsidR="00354833">
        <w:rPr>
          <w:rFonts w:hint="eastAsia"/>
        </w:rPr>
        <w:t>的</w:t>
      </w:r>
      <w:r w:rsidR="00354833">
        <w:rPr>
          <w:rFonts w:hint="eastAsia"/>
        </w:rPr>
        <w:t>CERNET</w:t>
      </w:r>
      <w:r w:rsidR="00354833">
        <w:t>专家委员会成员以及其他</w:t>
      </w:r>
      <w:r w:rsidR="00354833">
        <w:rPr>
          <w:rFonts w:hint="eastAsia"/>
        </w:rPr>
        <w:t>下一代</w:t>
      </w:r>
      <w:r w:rsidR="00354833">
        <w:t>互联网技术与应用专家</w:t>
      </w:r>
      <w:r w:rsidR="00354833">
        <w:rPr>
          <w:rFonts w:hint="eastAsia"/>
        </w:rPr>
        <w:t>组成</w:t>
      </w:r>
      <w:r w:rsidR="00354833">
        <w:t>，在</w:t>
      </w:r>
      <w:r w:rsidR="00354833">
        <w:rPr>
          <w:rFonts w:hint="eastAsia"/>
        </w:rPr>
        <w:t>大赛期间负责项目</w:t>
      </w:r>
      <w:r w:rsidR="00354833" w:rsidRPr="00F661DF">
        <w:rPr>
          <w:rFonts w:hint="eastAsia"/>
        </w:rPr>
        <w:t>评审工作</w:t>
      </w:r>
      <w:r w:rsidR="00354833">
        <w:rPr>
          <w:rFonts w:hint="eastAsia"/>
        </w:rPr>
        <w:t>。</w:t>
      </w:r>
    </w:p>
    <w:p w:rsidR="00354833" w:rsidRDefault="00354833" w:rsidP="00501BDC">
      <w:pPr>
        <w:pStyle w:val="2"/>
        <w:ind w:firstLine="602"/>
      </w:pPr>
      <w:bookmarkStart w:id="14" w:name="_Toc427162727"/>
      <w:r>
        <w:rPr>
          <w:rFonts w:hint="eastAsia"/>
        </w:rPr>
        <w:t>2.</w:t>
      </w:r>
      <w:r w:rsidR="005D62DB">
        <w:rPr>
          <w:rFonts w:hint="eastAsia"/>
        </w:rPr>
        <w:t>评审</w:t>
      </w:r>
      <w:r>
        <w:t>内容</w:t>
      </w:r>
      <w:bookmarkEnd w:id="14"/>
    </w:p>
    <w:p w:rsidR="005D62DB" w:rsidRDefault="005D62DB" w:rsidP="005D62DB">
      <w:pPr>
        <w:pStyle w:val="a5"/>
        <w:numPr>
          <w:ilvl w:val="0"/>
          <w:numId w:val="12"/>
        </w:numPr>
        <w:ind w:firstLineChars="0"/>
      </w:pPr>
      <w:r>
        <w:rPr>
          <w:rFonts w:hint="eastAsia"/>
        </w:rPr>
        <w:t>项目计划书</w:t>
      </w:r>
    </w:p>
    <w:p w:rsidR="00342524" w:rsidRDefault="005D62DB" w:rsidP="005D62DB">
      <w:pPr>
        <w:ind w:firstLineChars="200" w:firstLine="560"/>
      </w:pPr>
      <w:r>
        <w:rPr>
          <w:rFonts w:hint="eastAsia"/>
        </w:rPr>
        <w:t>创意组与</w:t>
      </w:r>
      <w:proofErr w:type="gramStart"/>
      <w:r>
        <w:t>实践组</w:t>
      </w:r>
      <w:proofErr w:type="gramEnd"/>
      <w:r>
        <w:rPr>
          <w:rFonts w:hint="eastAsia"/>
        </w:rPr>
        <w:t>参赛者</w:t>
      </w:r>
      <w:r w:rsidR="001C5027">
        <w:rPr>
          <w:rFonts w:hint="eastAsia"/>
        </w:rPr>
        <w:t>须</w:t>
      </w:r>
      <w:r>
        <w:t>提交</w:t>
      </w:r>
      <w:r>
        <w:rPr>
          <w:rFonts w:hint="eastAsia"/>
        </w:rPr>
        <w:t>完整</w:t>
      </w:r>
      <w:r>
        <w:t>的项目计划书，</w:t>
      </w:r>
      <w:r>
        <w:rPr>
          <w:rFonts w:hint="eastAsia"/>
        </w:rPr>
        <w:t>内容</w:t>
      </w:r>
      <w:r>
        <w:t>主要包括</w:t>
      </w:r>
      <w:r w:rsidR="0075691B">
        <w:t>项目介绍</w:t>
      </w:r>
      <w:r w:rsidR="0075691B">
        <w:rPr>
          <w:rFonts w:hint="eastAsia"/>
        </w:rPr>
        <w:t>、</w:t>
      </w:r>
      <w:r w:rsidR="0075691B">
        <w:t>项目评价</w:t>
      </w:r>
      <w:r w:rsidR="0075691B">
        <w:rPr>
          <w:rFonts w:hint="eastAsia"/>
        </w:rPr>
        <w:t>、</w:t>
      </w:r>
      <w:r w:rsidR="0075691B">
        <w:t>项目实施</w:t>
      </w:r>
      <w:r w:rsidR="0075691B">
        <w:rPr>
          <w:rFonts w:hint="eastAsia"/>
        </w:rPr>
        <w:t>、经费需求、问题分析等</w:t>
      </w:r>
      <w:r>
        <w:rPr>
          <w:rFonts w:hint="eastAsia"/>
        </w:rPr>
        <w:t>（</w:t>
      </w:r>
      <w:r>
        <w:t>模板见附件</w:t>
      </w:r>
      <w:r>
        <w:rPr>
          <w:rFonts w:hint="eastAsia"/>
        </w:rPr>
        <w:t>）</w:t>
      </w:r>
      <w:r>
        <w:t>。</w:t>
      </w:r>
    </w:p>
    <w:p w:rsidR="005D62DB" w:rsidRDefault="005D62DB" w:rsidP="005D62DB">
      <w:pPr>
        <w:pStyle w:val="a5"/>
        <w:numPr>
          <w:ilvl w:val="0"/>
          <w:numId w:val="12"/>
        </w:numPr>
        <w:ind w:firstLineChars="0"/>
      </w:pPr>
      <w:r>
        <w:rPr>
          <w:rFonts w:hint="eastAsia"/>
        </w:rPr>
        <w:t>产品演示</w:t>
      </w:r>
      <w:r>
        <w:t>文件</w:t>
      </w:r>
    </w:p>
    <w:p w:rsidR="005D62DB" w:rsidRDefault="005D62DB" w:rsidP="005D62DB">
      <w:pPr>
        <w:ind w:left="560"/>
      </w:pPr>
      <w:proofErr w:type="gramStart"/>
      <w:r>
        <w:rPr>
          <w:rFonts w:hint="eastAsia"/>
        </w:rPr>
        <w:lastRenderedPageBreak/>
        <w:t>实践组</w:t>
      </w:r>
      <w:proofErr w:type="gramEnd"/>
      <w:r>
        <w:rPr>
          <w:rFonts w:hint="eastAsia"/>
        </w:rPr>
        <w:t>参赛者须</w:t>
      </w:r>
      <w:r>
        <w:t>上</w:t>
      </w:r>
      <w:proofErr w:type="gramStart"/>
      <w:r>
        <w:t>传现有</w:t>
      </w:r>
      <w:proofErr w:type="gramEnd"/>
      <w:r>
        <w:t>产品的演示文件</w:t>
      </w:r>
      <w:r>
        <w:rPr>
          <w:rFonts w:hint="eastAsia"/>
        </w:rPr>
        <w:t>（视频</w:t>
      </w:r>
      <w:r>
        <w:t>或</w:t>
      </w:r>
      <w:r>
        <w:t>PPT</w:t>
      </w:r>
      <w:r>
        <w:t>格式）</w:t>
      </w:r>
      <w:r>
        <w:rPr>
          <w:rFonts w:hint="eastAsia"/>
        </w:rPr>
        <w:t>。</w:t>
      </w:r>
    </w:p>
    <w:p w:rsidR="005D62DB" w:rsidRDefault="005D62DB" w:rsidP="005D62DB">
      <w:pPr>
        <w:pStyle w:val="a5"/>
        <w:numPr>
          <w:ilvl w:val="0"/>
          <w:numId w:val="12"/>
        </w:numPr>
        <w:ind w:firstLineChars="0"/>
      </w:pPr>
      <w:r>
        <w:rPr>
          <w:rFonts w:hint="eastAsia"/>
        </w:rPr>
        <w:t>现场</w:t>
      </w:r>
      <w:r>
        <w:t>展示与答辩</w:t>
      </w:r>
    </w:p>
    <w:p w:rsidR="005D62DB" w:rsidRPr="005D62DB" w:rsidRDefault="001C5027" w:rsidP="001C5027">
      <w:pPr>
        <w:ind w:firstLineChars="200" w:firstLine="560"/>
      </w:pPr>
      <w:r>
        <w:rPr>
          <w:rFonts w:hint="eastAsia"/>
        </w:rPr>
        <w:t>创意</w:t>
      </w:r>
      <w:r>
        <w:t>组与</w:t>
      </w:r>
      <w:proofErr w:type="gramStart"/>
      <w:r>
        <w:t>实践组</w:t>
      </w:r>
      <w:proofErr w:type="gramEnd"/>
      <w:r>
        <w:rPr>
          <w:rFonts w:hint="eastAsia"/>
        </w:rPr>
        <w:t>参赛者须对</w:t>
      </w:r>
      <w:r>
        <w:t>项目进行现场展示并回答评委提问。</w:t>
      </w:r>
      <w:proofErr w:type="gramStart"/>
      <w:r>
        <w:t>实践组</w:t>
      </w:r>
      <w:r>
        <w:rPr>
          <w:rFonts w:hint="eastAsia"/>
        </w:rPr>
        <w:t>须</w:t>
      </w:r>
      <w:proofErr w:type="gramEnd"/>
      <w:r>
        <w:rPr>
          <w:rFonts w:hint="eastAsia"/>
        </w:rPr>
        <w:t>对</w:t>
      </w:r>
      <w:r>
        <w:t>现有产品</w:t>
      </w:r>
      <w:r>
        <w:rPr>
          <w:rFonts w:hint="eastAsia"/>
        </w:rPr>
        <w:t>进行</w:t>
      </w:r>
      <w:r>
        <w:t>展示。</w:t>
      </w:r>
    </w:p>
    <w:p w:rsidR="00501BDC" w:rsidRDefault="00770A01" w:rsidP="001C5027">
      <w:pPr>
        <w:pStyle w:val="2"/>
        <w:ind w:firstLine="602"/>
      </w:pPr>
      <w:bookmarkStart w:id="15" w:name="_Toc427162728"/>
      <w:r>
        <w:rPr>
          <w:rFonts w:hint="eastAsia"/>
        </w:rPr>
        <w:t>3.</w:t>
      </w:r>
      <w:r>
        <w:rPr>
          <w:rFonts w:hint="eastAsia"/>
        </w:rPr>
        <w:t>奖项设置</w:t>
      </w:r>
      <w:bookmarkEnd w:id="15"/>
    </w:p>
    <w:p w:rsidR="00770A01" w:rsidRDefault="001C5027" w:rsidP="00022266">
      <w:pPr>
        <w:pStyle w:val="a5"/>
        <w:numPr>
          <w:ilvl w:val="0"/>
          <w:numId w:val="13"/>
        </w:numPr>
        <w:ind w:firstLineChars="0"/>
      </w:pPr>
      <w:r>
        <w:rPr>
          <w:rFonts w:hint="eastAsia"/>
        </w:rPr>
        <w:t>地区</w:t>
      </w:r>
      <w:r>
        <w:t>初赛</w:t>
      </w:r>
      <w:r>
        <w:rPr>
          <w:rFonts w:hint="eastAsia"/>
        </w:rPr>
        <w:t>各赛区</w:t>
      </w:r>
      <w:r>
        <w:t>设创意组一等奖</w:t>
      </w:r>
      <w:r w:rsidR="00022266">
        <w:rPr>
          <w:rFonts w:hint="eastAsia"/>
        </w:rPr>
        <w:t>、</w:t>
      </w:r>
      <w:r>
        <w:t>二等奖</w:t>
      </w:r>
      <w:r w:rsidR="00022266">
        <w:rPr>
          <w:rFonts w:hint="eastAsia"/>
        </w:rPr>
        <w:t>、</w:t>
      </w:r>
      <w:r>
        <w:t>三等奖</w:t>
      </w:r>
      <w:r>
        <w:rPr>
          <w:rFonts w:hint="eastAsia"/>
        </w:rPr>
        <w:t>；</w:t>
      </w:r>
      <w:proofErr w:type="gramStart"/>
      <w:r>
        <w:t>设实践组</w:t>
      </w:r>
      <w:proofErr w:type="gramEnd"/>
      <w:r>
        <w:t>一等奖</w:t>
      </w:r>
      <w:r w:rsidR="00022266">
        <w:rPr>
          <w:rFonts w:hint="eastAsia"/>
        </w:rPr>
        <w:t>、</w:t>
      </w:r>
      <w:r>
        <w:t>二等奖</w:t>
      </w:r>
      <w:r w:rsidR="00022266">
        <w:rPr>
          <w:rFonts w:hint="eastAsia"/>
        </w:rPr>
        <w:t>、</w:t>
      </w:r>
      <w:r>
        <w:t>三等奖。</w:t>
      </w:r>
    </w:p>
    <w:p w:rsidR="001C5027" w:rsidRDefault="001C5027" w:rsidP="00022266">
      <w:pPr>
        <w:pStyle w:val="a5"/>
        <w:numPr>
          <w:ilvl w:val="0"/>
          <w:numId w:val="13"/>
        </w:numPr>
        <w:ind w:firstLineChars="0"/>
      </w:pPr>
      <w:r>
        <w:rPr>
          <w:rFonts w:hint="eastAsia"/>
        </w:rPr>
        <w:t>全国</w:t>
      </w:r>
      <w:r>
        <w:t>决赛</w:t>
      </w:r>
      <w:r>
        <w:rPr>
          <w:rFonts w:hint="eastAsia"/>
        </w:rPr>
        <w:t>设</w:t>
      </w:r>
      <w:r>
        <w:t>创意组一等奖</w:t>
      </w:r>
      <w:r w:rsidR="00022266">
        <w:rPr>
          <w:rFonts w:hint="eastAsia"/>
        </w:rPr>
        <w:t>、</w:t>
      </w:r>
      <w:r>
        <w:t>二等奖</w:t>
      </w:r>
      <w:r w:rsidR="00022266">
        <w:rPr>
          <w:rFonts w:hint="eastAsia"/>
        </w:rPr>
        <w:t>、</w:t>
      </w:r>
      <w:r>
        <w:t>三等奖</w:t>
      </w:r>
      <w:r>
        <w:rPr>
          <w:rFonts w:hint="eastAsia"/>
        </w:rPr>
        <w:t>；</w:t>
      </w:r>
      <w:proofErr w:type="gramStart"/>
      <w:r>
        <w:t>设实践组</w:t>
      </w:r>
      <w:proofErr w:type="gramEnd"/>
      <w:r>
        <w:t>一等奖</w:t>
      </w:r>
      <w:r w:rsidR="00022266">
        <w:rPr>
          <w:rFonts w:hint="eastAsia"/>
        </w:rPr>
        <w:t>、</w:t>
      </w:r>
      <w:r>
        <w:t>二等奖</w:t>
      </w:r>
      <w:r w:rsidR="00022266">
        <w:rPr>
          <w:rFonts w:hint="eastAsia"/>
        </w:rPr>
        <w:t>、</w:t>
      </w:r>
      <w:r>
        <w:t>三等奖</w:t>
      </w:r>
      <w:r w:rsidR="00022266">
        <w:rPr>
          <w:rFonts w:hint="eastAsia"/>
        </w:rPr>
        <w:t>；</w:t>
      </w:r>
      <w:proofErr w:type="gramStart"/>
      <w:r w:rsidR="00022266">
        <w:rPr>
          <w:rFonts w:hint="eastAsia"/>
        </w:rPr>
        <w:t>设大赛</w:t>
      </w:r>
      <w:proofErr w:type="gramEnd"/>
      <w:r w:rsidR="00022266">
        <w:t>特别奖</w:t>
      </w:r>
      <w:r>
        <w:rPr>
          <w:rFonts w:hint="eastAsia"/>
        </w:rPr>
        <w:t>。</w:t>
      </w:r>
    </w:p>
    <w:p w:rsidR="00022266" w:rsidRDefault="00022266" w:rsidP="00022266">
      <w:pPr>
        <w:ind w:firstLineChars="200" w:firstLine="560"/>
        <w:rPr>
          <w:rFonts w:hint="eastAsia"/>
        </w:rPr>
      </w:pPr>
      <w:r w:rsidRPr="00022266">
        <w:rPr>
          <w:rFonts w:hint="eastAsia"/>
        </w:rPr>
        <w:t>具体奖励数量由赛项组委会根据竞赛组别的特点及各赛区实际参赛作品数量按比例制定，详情请关注本赛项网站信息。</w:t>
      </w:r>
    </w:p>
    <w:p w:rsidR="00D77312" w:rsidRDefault="00D77312" w:rsidP="00D77312">
      <w:pPr>
        <w:pStyle w:val="1"/>
        <w:ind w:firstLine="643"/>
      </w:pPr>
      <w:bookmarkStart w:id="16" w:name="_Toc427162729"/>
      <w:r>
        <w:rPr>
          <w:rFonts w:hint="eastAsia"/>
        </w:rPr>
        <w:t>五、其他</w:t>
      </w:r>
      <w:bookmarkEnd w:id="16"/>
    </w:p>
    <w:p w:rsidR="00D77312" w:rsidRPr="001C5027" w:rsidRDefault="00D77312" w:rsidP="001C5027">
      <w:pPr>
        <w:ind w:firstLineChars="200" w:firstLine="560"/>
      </w:pPr>
      <w:r>
        <w:rPr>
          <w:rFonts w:hint="eastAsia"/>
        </w:rPr>
        <w:t>本</w:t>
      </w:r>
      <w:r w:rsidR="00022266">
        <w:rPr>
          <w:rFonts w:hint="eastAsia"/>
        </w:rPr>
        <w:t>赛项</w:t>
      </w:r>
      <w:r>
        <w:rPr>
          <w:rFonts w:hint="eastAsia"/>
        </w:rPr>
        <w:t>的最终解释权</w:t>
      </w:r>
      <w:proofErr w:type="gramStart"/>
      <w:r>
        <w:rPr>
          <w:rFonts w:hint="eastAsia"/>
        </w:rPr>
        <w:t>归大赛</w:t>
      </w:r>
      <w:proofErr w:type="gramEnd"/>
      <w:r>
        <w:rPr>
          <w:rFonts w:hint="eastAsia"/>
        </w:rPr>
        <w:t>组织</w:t>
      </w:r>
      <w:r w:rsidRPr="00D77312">
        <w:rPr>
          <w:rFonts w:hint="eastAsia"/>
        </w:rPr>
        <w:t>委员会所有。</w:t>
      </w:r>
    </w:p>
    <w:sectPr w:rsidR="00D77312" w:rsidRPr="001C5027" w:rsidSect="00423E5C">
      <w:head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52" w:rsidRDefault="00092452" w:rsidP="006F1B3D">
      <w:r>
        <w:separator/>
      </w:r>
    </w:p>
  </w:endnote>
  <w:endnote w:type="continuationSeparator" w:id="0">
    <w:p w:rsidR="00092452" w:rsidRDefault="00092452" w:rsidP="006F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Heiti SC Light">
    <w:charset w:val="50"/>
    <w:family w:val="auto"/>
    <w:pitch w:val="variable"/>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285731"/>
      <w:docPartObj>
        <w:docPartGallery w:val="Page Numbers (Bottom of Page)"/>
        <w:docPartUnique/>
      </w:docPartObj>
    </w:sdtPr>
    <w:sdtEndPr/>
    <w:sdtContent>
      <w:p w:rsidR="00423E5C" w:rsidRDefault="00423E5C">
        <w:pPr>
          <w:pStyle w:val="a4"/>
          <w:jc w:val="center"/>
        </w:pPr>
        <w:r>
          <w:fldChar w:fldCharType="begin"/>
        </w:r>
        <w:r>
          <w:instrText>PAGE   \* MERGEFORMAT</w:instrText>
        </w:r>
        <w:r>
          <w:fldChar w:fldCharType="separate"/>
        </w:r>
        <w:r w:rsidR="00022266" w:rsidRPr="00022266">
          <w:rPr>
            <w:noProof/>
            <w:lang w:val="zh-CN"/>
          </w:rPr>
          <w:t>1</w:t>
        </w:r>
        <w:r>
          <w:fldChar w:fldCharType="end"/>
        </w:r>
      </w:p>
    </w:sdtContent>
  </w:sdt>
  <w:p w:rsidR="00423E5C" w:rsidRDefault="00423E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52" w:rsidRDefault="00092452" w:rsidP="006F1B3D">
      <w:r>
        <w:separator/>
      </w:r>
    </w:p>
  </w:footnote>
  <w:footnote w:type="continuationSeparator" w:id="0">
    <w:p w:rsidR="00092452" w:rsidRDefault="00092452" w:rsidP="006F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1B" w:rsidRDefault="0075691B">
    <w:pPr>
      <w:pStyle w:val="a3"/>
    </w:pPr>
    <w:proofErr w:type="gramStart"/>
    <w:r w:rsidRPr="00423E5C">
      <w:rPr>
        <w:rFonts w:asciiTheme="majorEastAsia" w:eastAsiaTheme="majorEastAsia" w:hAnsiTheme="majorEastAsia" w:hint="eastAsia"/>
        <w:sz w:val="21"/>
      </w:rPr>
      <w:t>首届</w:t>
    </w:r>
    <w:r w:rsidRPr="00423E5C">
      <w:rPr>
        <w:rFonts w:asciiTheme="majorEastAsia" w:eastAsiaTheme="majorEastAsia" w:hAnsiTheme="majorEastAsia"/>
        <w:sz w:val="21"/>
      </w:rPr>
      <w:t>赛尔网络</w:t>
    </w:r>
    <w:proofErr w:type="gramEnd"/>
    <w:r w:rsidRPr="00423E5C">
      <w:rPr>
        <w:rFonts w:asciiTheme="majorEastAsia" w:eastAsiaTheme="majorEastAsia" w:hAnsiTheme="majorEastAsia"/>
        <w:sz w:val="21"/>
      </w:rPr>
      <w:t>下一代互联网技术创新大赛参赛手册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5C" w:rsidRPr="00423E5C" w:rsidRDefault="00423E5C">
    <w:pPr>
      <w:pStyle w:val="a3"/>
      <w:rPr>
        <w:rFonts w:asciiTheme="majorEastAsia" w:eastAsiaTheme="majorEastAsia" w:hAnsiTheme="majorEastAsia"/>
        <w:sz w:val="21"/>
      </w:rPr>
    </w:pPr>
    <w:proofErr w:type="gramStart"/>
    <w:r w:rsidRPr="00423E5C">
      <w:rPr>
        <w:rFonts w:asciiTheme="majorEastAsia" w:eastAsiaTheme="majorEastAsia" w:hAnsiTheme="majorEastAsia" w:hint="eastAsia"/>
        <w:sz w:val="21"/>
      </w:rPr>
      <w:t>首届</w:t>
    </w:r>
    <w:r w:rsidRPr="00423E5C">
      <w:rPr>
        <w:rFonts w:asciiTheme="majorEastAsia" w:eastAsiaTheme="majorEastAsia" w:hAnsiTheme="majorEastAsia"/>
        <w:sz w:val="21"/>
      </w:rPr>
      <w:t>赛尔网络</w:t>
    </w:r>
    <w:proofErr w:type="gramEnd"/>
    <w:r w:rsidRPr="00423E5C">
      <w:rPr>
        <w:rFonts w:asciiTheme="majorEastAsia" w:eastAsiaTheme="majorEastAsia" w:hAnsiTheme="majorEastAsia"/>
        <w:sz w:val="21"/>
      </w:rPr>
      <w:t>下一代互联网技术创新大赛参赛手册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2350"/>
    <w:multiLevelType w:val="hybridMultilevel"/>
    <w:tmpl w:val="B3929B5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D57679C"/>
    <w:multiLevelType w:val="hybridMultilevel"/>
    <w:tmpl w:val="509CE62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CA361C5"/>
    <w:multiLevelType w:val="hybridMultilevel"/>
    <w:tmpl w:val="A9548CC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3EA0A17"/>
    <w:multiLevelType w:val="hybridMultilevel"/>
    <w:tmpl w:val="7F3C8F8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6055886"/>
    <w:multiLevelType w:val="hybridMultilevel"/>
    <w:tmpl w:val="B19AD18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79E75B6"/>
    <w:multiLevelType w:val="hybridMultilevel"/>
    <w:tmpl w:val="E1A64F2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8AA6368"/>
    <w:multiLevelType w:val="hybridMultilevel"/>
    <w:tmpl w:val="9B7691CA"/>
    <w:lvl w:ilvl="0" w:tplc="04090011">
      <w:start w:val="1"/>
      <w:numFmt w:val="decimal"/>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7" w15:restartNumberingAfterBreak="0">
    <w:nsid w:val="4D696875"/>
    <w:multiLevelType w:val="hybridMultilevel"/>
    <w:tmpl w:val="1B6A2E2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2CE6D85"/>
    <w:multiLevelType w:val="hybridMultilevel"/>
    <w:tmpl w:val="1F9C063E"/>
    <w:lvl w:ilvl="0" w:tplc="A7284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58444A"/>
    <w:multiLevelType w:val="hybridMultilevel"/>
    <w:tmpl w:val="BFAE310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EE40914"/>
    <w:multiLevelType w:val="hybridMultilevel"/>
    <w:tmpl w:val="F682772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75411F42"/>
    <w:multiLevelType w:val="hybridMultilevel"/>
    <w:tmpl w:val="F086FA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F436F18"/>
    <w:multiLevelType w:val="hybridMultilevel"/>
    <w:tmpl w:val="909AD3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8"/>
  </w:num>
  <w:num w:numId="2">
    <w:abstractNumId w:val="6"/>
  </w:num>
  <w:num w:numId="3">
    <w:abstractNumId w:val="1"/>
  </w:num>
  <w:num w:numId="4">
    <w:abstractNumId w:val="4"/>
  </w:num>
  <w:num w:numId="5">
    <w:abstractNumId w:val="3"/>
  </w:num>
  <w:num w:numId="6">
    <w:abstractNumId w:val="9"/>
  </w:num>
  <w:num w:numId="7">
    <w:abstractNumId w:val="5"/>
  </w:num>
  <w:num w:numId="8">
    <w:abstractNumId w:val="12"/>
  </w:num>
  <w:num w:numId="9">
    <w:abstractNumId w:val="2"/>
  </w:num>
  <w:num w:numId="10">
    <w:abstractNumId w:val="10"/>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B0"/>
    <w:rsid w:val="00000F0A"/>
    <w:rsid w:val="00002A75"/>
    <w:rsid w:val="000071AE"/>
    <w:rsid w:val="00007CC8"/>
    <w:rsid w:val="00022266"/>
    <w:rsid w:val="00031FD1"/>
    <w:rsid w:val="00034849"/>
    <w:rsid w:val="000358F6"/>
    <w:rsid w:val="000677AA"/>
    <w:rsid w:val="00071C4A"/>
    <w:rsid w:val="00073025"/>
    <w:rsid w:val="00082A9C"/>
    <w:rsid w:val="00092452"/>
    <w:rsid w:val="000E45FB"/>
    <w:rsid w:val="00134284"/>
    <w:rsid w:val="001430C2"/>
    <w:rsid w:val="001530FA"/>
    <w:rsid w:val="00170DA8"/>
    <w:rsid w:val="00171D14"/>
    <w:rsid w:val="00175812"/>
    <w:rsid w:val="00197527"/>
    <w:rsid w:val="001B57E0"/>
    <w:rsid w:val="001C5027"/>
    <w:rsid w:val="001C7B57"/>
    <w:rsid w:val="001D1B5A"/>
    <w:rsid w:val="00203E85"/>
    <w:rsid w:val="00233214"/>
    <w:rsid w:val="002F5896"/>
    <w:rsid w:val="00330A86"/>
    <w:rsid w:val="00330BB2"/>
    <w:rsid w:val="00333BFE"/>
    <w:rsid w:val="003357F9"/>
    <w:rsid w:val="00342291"/>
    <w:rsid w:val="00342524"/>
    <w:rsid w:val="00352F17"/>
    <w:rsid w:val="00354833"/>
    <w:rsid w:val="003618D4"/>
    <w:rsid w:val="003819C7"/>
    <w:rsid w:val="00386412"/>
    <w:rsid w:val="00386C72"/>
    <w:rsid w:val="003A13BB"/>
    <w:rsid w:val="003B3783"/>
    <w:rsid w:val="003E1D93"/>
    <w:rsid w:val="003E3775"/>
    <w:rsid w:val="00413A70"/>
    <w:rsid w:val="00420524"/>
    <w:rsid w:val="00423E5C"/>
    <w:rsid w:val="00433657"/>
    <w:rsid w:val="004404B2"/>
    <w:rsid w:val="004722A0"/>
    <w:rsid w:val="00475AE7"/>
    <w:rsid w:val="0047762F"/>
    <w:rsid w:val="00480D3B"/>
    <w:rsid w:val="00494A62"/>
    <w:rsid w:val="004A21EA"/>
    <w:rsid w:val="004B034B"/>
    <w:rsid w:val="004C3243"/>
    <w:rsid w:val="004D19B9"/>
    <w:rsid w:val="004F7E0B"/>
    <w:rsid w:val="00501BDC"/>
    <w:rsid w:val="00501CA7"/>
    <w:rsid w:val="00506018"/>
    <w:rsid w:val="00523A38"/>
    <w:rsid w:val="00544B9A"/>
    <w:rsid w:val="0054718F"/>
    <w:rsid w:val="00551F39"/>
    <w:rsid w:val="00553BEF"/>
    <w:rsid w:val="00556F3E"/>
    <w:rsid w:val="005630F5"/>
    <w:rsid w:val="0059020C"/>
    <w:rsid w:val="005B59FB"/>
    <w:rsid w:val="005C143F"/>
    <w:rsid w:val="005D62DB"/>
    <w:rsid w:val="005D77C2"/>
    <w:rsid w:val="005E1B06"/>
    <w:rsid w:val="00620AFD"/>
    <w:rsid w:val="00631F4B"/>
    <w:rsid w:val="006565B7"/>
    <w:rsid w:val="0066556C"/>
    <w:rsid w:val="00671264"/>
    <w:rsid w:val="006848DC"/>
    <w:rsid w:val="006A41E8"/>
    <w:rsid w:val="006C144F"/>
    <w:rsid w:val="006F1B3D"/>
    <w:rsid w:val="006F728C"/>
    <w:rsid w:val="00736F72"/>
    <w:rsid w:val="0075691B"/>
    <w:rsid w:val="00757BBC"/>
    <w:rsid w:val="00770A01"/>
    <w:rsid w:val="00773AE5"/>
    <w:rsid w:val="007B6D39"/>
    <w:rsid w:val="007C1886"/>
    <w:rsid w:val="007F691C"/>
    <w:rsid w:val="008237A1"/>
    <w:rsid w:val="00823D11"/>
    <w:rsid w:val="00825F73"/>
    <w:rsid w:val="00840A3A"/>
    <w:rsid w:val="008420CA"/>
    <w:rsid w:val="008502ED"/>
    <w:rsid w:val="008515AC"/>
    <w:rsid w:val="0086783C"/>
    <w:rsid w:val="008806B7"/>
    <w:rsid w:val="00895F1A"/>
    <w:rsid w:val="008A67CB"/>
    <w:rsid w:val="008B6E5A"/>
    <w:rsid w:val="008C4CB5"/>
    <w:rsid w:val="008D3494"/>
    <w:rsid w:val="008F0CE1"/>
    <w:rsid w:val="00907485"/>
    <w:rsid w:val="00910D59"/>
    <w:rsid w:val="009431AF"/>
    <w:rsid w:val="0098136E"/>
    <w:rsid w:val="009937DA"/>
    <w:rsid w:val="00993CF3"/>
    <w:rsid w:val="0099705D"/>
    <w:rsid w:val="00997974"/>
    <w:rsid w:val="009D5191"/>
    <w:rsid w:val="009E6FF2"/>
    <w:rsid w:val="00A15A4E"/>
    <w:rsid w:val="00A31DF7"/>
    <w:rsid w:val="00A3515F"/>
    <w:rsid w:val="00A46691"/>
    <w:rsid w:val="00A74D06"/>
    <w:rsid w:val="00A8128E"/>
    <w:rsid w:val="00A81638"/>
    <w:rsid w:val="00A84E1B"/>
    <w:rsid w:val="00A96DC1"/>
    <w:rsid w:val="00A97BA8"/>
    <w:rsid w:val="00B02FB8"/>
    <w:rsid w:val="00B17E5D"/>
    <w:rsid w:val="00BB2A35"/>
    <w:rsid w:val="00BC30BE"/>
    <w:rsid w:val="00BE7071"/>
    <w:rsid w:val="00BF36E9"/>
    <w:rsid w:val="00C174EF"/>
    <w:rsid w:val="00C43ABD"/>
    <w:rsid w:val="00C75E75"/>
    <w:rsid w:val="00CA0D13"/>
    <w:rsid w:val="00CB2859"/>
    <w:rsid w:val="00CC3EAF"/>
    <w:rsid w:val="00CE4D0F"/>
    <w:rsid w:val="00CE662C"/>
    <w:rsid w:val="00CE6E39"/>
    <w:rsid w:val="00D01FAC"/>
    <w:rsid w:val="00D05EEC"/>
    <w:rsid w:val="00D06079"/>
    <w:rsid w:val="00D0753B"/>
    <w:rsid w:val="00D078A8"/>
    <w:rsid w:val="00D237FF"/>
    <w:rsid w:val="00D26BB7"/>
    <w:rsid w:val="00D30CC8"/>
    <w:rsid w:val="00D50C03"/>
    <w:rsid w:val="00D548BF"/>
    <w:rsid w:val="00D57DB0"/>
    <w:rsid w:val="00D60BD6"/>
    <w:rsid w:val="00D63C34"/>
    <w:rsid w:val="00D72031"/>
    <w:rsid w:val="00D77312"/>
    <w:rsid w:val="00D93213"/>
    <w:rsid w:val="00DA2134"/>
    <w:rsid w:val="00DA3052"/>
    <w:rsid w:val="00DC5162"/>
    <w:rsid w:val="00DE52B4"/>
    <w:rsid w:val="00DF581E"/>
    <w:rsid w:val="00E02471"/>
    <w:rsid w:val="00E078B2"/>
    <w:rsid w:val="00E334AF"/>
    <w:rsid w:val="00E33690"/>
    <w:rsid w:val="00E34FB0"/>
    <w:rsid w:val="00E61803"/>
    <w:rsid w:val="00E73851"/>
    <w:rsid w:val="00E7639B"/>
    <w:rsid w:val="00EB2721"/>
    <w:rsid w:val="00EB31F8"/>
    <w:rsid w:val="00ED05FB"/>
    <w:rsid w:val="00EE7CA6"/>
    <w:rsid w:val="00F11A2B"/>
    <w:rsid w:val="00F11BA5"/>
    <w:rsid w:val="00F20949"/>
    <w:rsid w:val="00F27F5F"/>
    <w:rsid w:val="00F3097A"/>
    <w:rsid w:val="00F566BA"/>
    <w:rsid w:val="00F661DF"/>
    <w:rsid w:val="00F66699"/>
    <w:rsid w:val="00F67DFB"/>
    <w:rsid w:val="00F705E0"/>
    <w:rsid w:val="00F8322B"/>
    <w:rsid w:val="00FA4F71"/>
    <w:rsid w:val="00FE0183"/>
    <w:rsid w:val="00FF2EB0"/>
    <w:rsid w:val="00FF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BE1EB3A-948E-436E-AD32-EE6E08B2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E9"/>
    <w:pPr>
      <w:widowControl w:val="0"/>
      <w:jc w:val="both"/>
    </w:pPr>
    <w:rPr>
      <w:rFonts w:eastAsia="仿宋_GB2312"/>
      <w:sz w:val="28"/>
    </w:rPr>
  </w:style>
  <w:style w:type="paragraph" w:styleId="1">
    <w:name w:val="heading 1"/>
    <w:basedOn w:val="a"/>
    <w:next w:val="a"/>
    <w:link w:val="1Char"/>
    <w:uiPriority w:val="9"/>
    <w:qFormat/>
    <w:rsid w:val="005D62DB"/>
    <w:pPr>
      <w:keepNext/>
      <w:keepLines/>
      <w:spacing w:before="240"/>
      <w:ind w:firstLineChars="200" w:firstLine="200"/>
      <w:outlineLvl w:val="0"/>
    </w:pPr>
    <w:rPr>
      <w:b/>
      <w:bCs/>
      <w:kern w:val="44"/>
      <w:sz w:val="32"/>
      <w:szCs w:val="44"/>
    </w:rPr>
  </w:style>
  <w:style w:type="paragraph" w:styleId="2">
    <w:name w:val="heading 2"/>
    <w:basedOn w:val="a"/>
    <w:next w:val="a"/>
    <w:link w:val="2Char"/>
    <w:uiPriority w:val="9"/>
    <w:unhideWhenUsed/>
    <w:qFormat/>
    <w:rsid w:val="005D62DB"/>
    <w:pPr>
      <w:keepNext/>
      <w:keepLines/>
      <w:spacing w:before="120"/>
      <w:ind w:firstLineChars="200" w:firstLine="200"/>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FE0183"/>
    <w:pPr>
      <w:keepNext/>
      <w:keepLines/>
      <w:spacing w:before="120" w:after="120"/>
      <w:outlineLvl w:val="2"/>
    </w:pPr>
    <w:rPr>
      <w:b/>
      <w:bCs/>
      <w:szCs w:val="32"/>
    </w:rPr>
  </w:style>
  <w:style w:type="paragraph" w:styleId="4">
    <w:name w:val="heading 4"/>
    <w:basedOn w:val="a"/>
    <w:next w:val="a"/>
    <w:link w:val="4Char"/>
    <w:uiPriority w:val="9"/>
    <w:unhideWhenUsed/>
    <w:qFormat/>
    <w:rsid w:val="004F7E0B"/>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B3D"/>
    <w:rPr>
      <w:sz w:val="18"/>
      <w:szCs w:val="18"/>
    </w:rPr>
  </w:style>
  <w:style w:type="paragraph" w:styleId="a4">
    <w:name w:val="footer"/>
    <w:basedOn w:val="a"/>
    <w:link w:val="Char0"/>
    <w:uiPriority w:val="99"/>
    <w:unhideWhenUsed/>
    <w:rsid w:val="006F1B3D"/>
    <w:pPr>
      <w:tabs>
        <w:tab w:val="center" w:pos="4153"/>
        <w:tab w:val="right" w:pos="8306"/>
      </w:tabs>
      <w:snapToGrid w:val="0"/>
      <w:jc w:val="left"/>
    </w:pPr>
    <w:rPr>
      <w:sz w:val="18"/>
      <w:szCs w:val="18"/>
    </w:rPr>
  </w:style>
  <w:style w:type="character" w:customStyle="1" w:styleId="Char0">
    <w:name w:val="页脚 Char"/>
    <w:basedOn w:val="a0"/>
    <w:link w:val="a4"/>
    <w:uiPriority w:val="99"/>
    <w:rsid w:val="006F1B3D"/>
    <w:rPr>
      <w:sz w:val="18"/>
      <w:szCs w:val="18"/>
    </w:rPr>
  </w:style>
  <w:style w:type="character" w:customStyle="1" w:styleId="1Char">
    <w:name w:val="标题 1 Char"/>
    <w:basedOn w:val="a0"/>
    <w:link w:val="1"/>
    <w:uiPriority w:val="9"/>
    <w:rsid w:val="005D62DB"/>
    <w:rPr>
      <w:rFonts w:eastAsia="仿宋_GB2312"/>
      <w:b/>
      <w:bCs/>
      <w:kern w:val="44"/>
      <w:sz w:val="32"/>
      <w:szCs w:val="44"/>
    </w:rPr>
  </w:style>
  <w:style w:type="character" w:customStyle="1" w:styleId="2Char">
    <w:name w:val="标题 2 Char"/>
    <w:basedOn w:val="a0"/>
    <w:link w:val="2"/>
    <w:uiPriority w:val="9"/>
    <w:rsid w:val="005D62DB"/>
    <w:rPr>
      <w:rFonts w:asciiTheme="majorHAnsi" w:eastAsia="仿宋_GB2312" w:hAnsiTheme="majorHAnsi" w:cstheme="majorBidi"/>
      <w:b/>
      <w:bCs/>
      <w:sz w:val="30"/>
      <w:szCs w:val="32"/>
    </w:rPr>
  </w:style>
  <w:style w:type="character" w:customStyle="1" w:styleId="3Char">
    <w:name w:val="标题 3 Char"/>
    <w:basedOn w:val="a0"/>
    <w:link w:val="3"/>
    <w:uiPriority w:val="9"/>
    <w:rsid w:val="00FE0183"/>
    <w:rPr>
      <w:rFonts w:eastAsia="仿宋_GB2312"/>
      <w:b/>
      <w:bCs/>
      <w:sz w:val="28"/>
      <w:szCs w:val="32"/>
    </w:rPr>
  </w:style>
  <w:style w:type="paragraph" w:styleId="a5">
    <w:name w:val="List Paragraph"/>
    <w:basedOn w:val="a"/>
    <w:uiPriority w:val="34"/>
    <w:qFormat/>
    <w:rsid w:val="00BE7071"/>
    <w:pPr>
      <w:ind w:firstLineChars="200" w:firstLine="420"/>
    </w:pPr>
  </w:style>
  <w:style w:type="table" w:styleId="a6">
    <w:name w:val="Table Grid"/>
    <w:basedOn w:val="a1"/>
    <w:uiPriority w:val="39"/>
    <w:rsid w:val="005E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a1"/>
    <w:uiPriority w:val="49"/>
    <w:rsid w:val="004D19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20">
    <w:name w:val="toc 2"/>
    <w:basedOn w:val="a"/>
    <w:next w:val="a"/>
    <w:autoRedefine/>
    <w:uiPriority w:val="39"/>
    <w:unhideWhenUsed/>
    <w:rsid w:val="006A41E8"/>
    <w:pPr>
      <w:ind w:leftChars="200" w:left="420"/>
    </w:pPr>
  </w:style>
  <w:style w:type="paragraph" w:styleId="10">
    <w:name w:val="toc 1"/>
    <w:basedOn w:val="a"/>
    <w:next w:val="a"/>
    <w:autoRedefine/>
    <w:uiPriority w:val="39"/>
    <w:unhideWhenUsed/>
    <w:rsid w:val="006A41E8"/>
  </w:style>
  <w:style w:type="paragraph" w:styleId="30">
    <w:name w:val="toc 3"/>
    <w:basedOn w:val="a"/>
    <w:next w:val="a"/>
    <w:autoRedefine/>
    <w:uiPriority w:val="39"/>
    <w:unhideWhenUsed/>
    <w:rsid w:val="006A41E8"/>
    <w:pPr>
      <w:ind w:leftChars="400" w:left="840"/>
    </w:pPr>
  </w:style>
  <w:style w:type="character" w:styleId="a7">
    <w:name w:val="Hyperlink"/>
    <w:basedOn w:val="a0"/>
    <w:uiPriority w:val="99"/>
    <w:unhideWhenUsed/>
    <w:rsid w:val="006A41E8"/>
    <w:rPr>
      <w:color w:val="0563C1" w:themeColor="hyperlink"/>
      <w:u w:val="single"/>
    </w:rPr>
  </w:style>
  <w:style w:type="character" w:customStyle="1" w:styleId="4Char">
    <w:name w:val="标题 4 Char"/>
    <w:basedOn w:val="a0"/>
    <w:link w:val="4"/>
    <w:uiPriority w:val="9"/>
    <w:rsid w:val="004F7E0B"/>
    <w:rPr>
      <w:rFonts w:asciiTheme="majorHAnsi" w:eastAsiaTheme="majorEastAsia" w:hAnsiTheme="majorHAnsi" w:cstheme="majorBidi"/>
      <w:b/>
      <w:bCs/>
      <w:sz w:val="28"/>
      <w:szCs w:val="28"/>
    </w:rPr>
  </w:style>
  <w:style w:type="paragraph" w:styleId="a8">
    <w:name w:val="Balloon Text"/>
    <w:basedOn w:val="a"/>
    <w:link w:val="Char1"/>
    <w:uiPriority w:val="99"/>
    <w:semiHidden/>
    <w:unhideWhenUsed/>
    <w:rsid w:val="00E02471"/>
    <w:rPr>
      <w:rFonts w:ascii="Heiti SC Light" w:eastAsia="Heiti SC Light"/>
      <w:sz w:val="18"/>
      <w:szCs w:val="18"/>
    </w:rPr>
  </w:style>
  <w:style w:type="character" w:customStyle="1" w:styleId="Char1">
    <w:name w:val="批注框文本 Char"/>
    <w:basedOn w:val="a0"/>
    <w:link w:val="a8"/>
    <w:uiPriority w:val="99"/>
    <w:semiHidden/>
    <w:rsid w:val="00E02471"/>
    <w:rPr>
      <w:rFonts w:ascii="Heiti SC Light" w:eastAsia="Heiti SC Light"/>
      <w:sz w:val="18"/>
      <w:szCs w:val="18"/>
    </w:rPr>
  </w:style>
  <w:style w:type="paragraph" w:styleId="a9">
    <w:name w:val="No Spacing"/>
    <w:link w:val="Char2"/>
    <w:uiPriority w:val="1"/>
    <w:qFormat/>
    <w:rsid w:val="0099705D"/>
    <w:rPr>
      <w:kern w:val="0"/>
      <w:sz w:val="22"/>
    </w:rPr>
  </w:style>
  <w:style w:type="character" w:customStyle="1" w:styleId="Char2">
    <w:name w:val="无间隔 Char"/>
    <w:basedOn w:val="a0"/>
    <w:link w:val="a9"/>
    <w:uiPriority w:val="1"/>
    <w:rsid w:val="0099705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0236">
      <w:bodyDiv w:val="1"/>
      <w:marLeft w:val="0"/>
      <w:marRight w:val="0"/>
      <w:marTop w:val="0"/>
      <w:marBottom w:val="0"/>
      <w:divBdr>
        <w:top w:val="none" w:sz="0" w:space="0" w:color="auto"/>
        <w:left w:val="none" w:sz="0" w:space="0" w:color="auto"/>
        <w:bottom w:val="none" w:sz="0" w:space="0" w:color="auto"/>
        <w:right w:val="none" w:sz="0" w:space="0" w:color="auto"/>
      </w:divBdr>
    </w:div>
    <w:div w:id="355422482">
      <w:bodyDiv w:val="1"/>
      <w:marLeft w:val="0"/>
      <w:marRight w:val="0"/>
      <w:marTop w:val="0"/>
      <w:marBottom w:val="0"/>
      <w:divBdr>
        <w:top w:val="none" w:sz="0" w:space="0" w:color="auto"/>
        <w:left w:val="none" w:sz="0" w:space="0" w:color="auto"/>
        <w:bottom w:val="none" w:sz="0" w:space="0" w:color="auto"/>
        <w:right w:val="none" w:sz="0" w:space="0" w:color="auto"/>
      </w:divBdr>
    </w:div>
    <w:div w:id="403644225">
      <w:bodyDiv w:val="1"/>
      <w:marLeft w:val="0"/>
      <w:marRight w:val="0"/>
      <w:marTop w:val="0"/>
      <w:marBottom w:val="0"/>
      <w:divBdr>
        <w:top w:val="none" w:sz="0" w:space="0" w:color="auto"/>
        <w:left w:val="none" w:sz="0" w:space="0" w:color="auto"/>
        <w:bottom w:val="none" w:sz="0" w:space="0" w:color="auto"/>
        <w:right w:val="none" w:sz="0" w:space="0" w:color="auto"/>
      </w:divBdr>
    </w:div>
    <w:div w:id="598172612">
      <w:bodyDiv w:val="1"/>
      <w:marLeft w:val="0"/>
      <w:marRight w:val="0"/>
      <w:marTop w:val="0"/>
      <w:marBottom w:val="0"/>
      <w:divBdr>
        <w:top w:val="none" w:sz="0" w:space="0" w:color="auto"/>
        <w:left w:val="none" w:sz="0" w:space="0" w:color="auto"/>
        <w:bottom w:val="none" w:sz="0" w:space="0" w:color="auto"/>
        <w:right w:val="none" w:sz="0" w:space="0" w:color="auto"/>
      </w:divBdr>
    </w:div>
    <w:div w:id="652376321">
      <w:bodyDiv w:val="1"/>
      <w:marLeft w:val="0"/>
      <w:marRight w:val="0"/>
      <w:marTop w:val="0"/>
      <w:marBottom w:val="0"/>
      <w:divBdr>
        <w:top w:val="none" w:sz="0" w:space="0" w:color="auto"/>
        <w:left w:val="none" w:sz="0" w:space="0" w:color="auto"/>
        <w:bottom w:val="none" w:sz="0" w:space="0" w:color="auto"/>
        <w:right w:val="none" w:sz="0" w:space="0" w:color="auto"/>
      </w:divBdr>
      <w:divsChild>
        <w:div w:id="598803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643739">
              <w:marLeft w:val="0"/>
              <w:marRight w:val="0"/>
              <w:marTop w:val="0"/>
              <w:marBottom w:val="0"/>
              <w:divBdr>
                <w:top w:val="none" w:sz="0" w:space="0" w:color="auto"/>
                <w:left w:val="none" w:sz="0" w:space="0" w:color="auto"/>
                <w:bottom w:val="none" w:sz="0" w:space="0" w:color="auto"/>
                <w:right w:val="none" w:sz="0" w:space="0" w:color="auto"/>
              </w:divBdr>
              <w:divsChild>
                <w:div w:id="1804731581">
                  <w:marLeft w:val="0"/>
                  <w:marRight w:val="0"/>
                  <w:marTop w:val="0"/>
                  <w:marBottom w:val="0"/>
                  <w:divBdr>
                    <w:top w:val="none" w:sz="0" w:space="0" w:color="auto"/>
                    <w:left w:val="none" w:sz="0" w:space="0" w:color="auto"/>
                    <w:bottom w:val="none" w:sz="0" w:space="0" w:color="auto"/>
                    <w:right w:val="none" w:sz="0" w:space="0" w:color="auto"/>
                  </w:divBdr>
                  <w:divsChild>
                    <w:div w:id="18244207">
                      <w:marLeft w:val="0"/>
                      <w:marRight w:val="0"/>
                      <w:marTop w:val="0"/>
                      <w:marBottom w:val="0"/>
                      <w:divBdr>
                        <w:top w:val="none" w:sz="0" w:space="0" w:color="auto"/>
                        <w:left w:val="none" w:sz="0" w:space="0" w:color="auto"/>
                        <w:bottom w:val="none" w:sz="0" w:space="0" w:color="auto"/>
                        <w:right w:val="none" w:sz="0" w:space="0" w:color="auto"/>
                      </w:divBdr>
                      <w:divsChild>
                        <w:div w:id="218056932">
                          <w:marLeft w:val="0"/>
                          <w:marRight w:val="0"/>
                          <w:marTop w:val="0"/>
                          <w:marBottom w:val="0"/>
                          <w:divBdr>
                            <w:top w:val="none" w:sz="0" w:space="0" w:color="auto"/>
                            <w:left w:val="none" w:sz="0" w:space="0" w:color="auto"/>
                            <w:bottom w:val="none" w:sz="0" w:space="0" w:color="auto"/>
                            <w:right w:val="none" w:sz="0" w:space="0" w:color="auto"/>
                          </w:divBdr>
                          <w:divsChild>
                            <w:div w:id="52055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436484">
                                  <w:marLeft w:val="0"/>
                                  <w:marRight w:val="0"/>
                                  <w:marTop w:val="0"/>
                                  <w:marBottom w:val="0"/>
                                  <w:divBdr>
                                    <w:top w:val="none" w:sz="0" w:space="0" w:color="auto"/>
                                    <w:left w:val="none" w:sz="0" w:space="0" w:color="auto"/>
                                    <w:bottom w:val="none" w:sz="0" w:space="0" w:color="auto"/>
                                    <w:right w:val="none" w:sz="0" w:space="0" w:color="auto"/>
                                  </w:divBdr>
                                  <w:divsChild>
                                    <w:div w:id="2123915777">
                                      <w:marLeft w:val="0"/>
                                      <w:marRight w:val="0"/>
                                      <w:marTop w:val="0"/>
                                      <w:marBottom w:val="0"/>
                                      <w:divBdr>
                                        <w:top w:val="none" w:sz="0" w:space="0" w:color="auto"/>
                                        <w:left w:val="none" w:sz="0" w:space="0" w:color="auto"/>
                                        <w:bottom w:val="none" w:sz="0" w:space="0" w:color="auto"/>
                                        <w:right w:val="none" w:sz="0" w:space="0" w:color="auto"/>
                                      </w:divBdr>
                                      <w:divsChild>
                                        <w:div w:id="515122619">
                                          <w:marLeft w:val="0"/>
                                          <w:marRight w:val="0"/>
                                          <w:marTop w:val="0"/>
                                          <w:marBottom w:val="0"/>
                                          <w:divBdr>
                                            <w:top w:val="none" w:sz="0" w:space="0" w:color="auto"/>
                                            <w:left w:val="none" w:sz="0" w:space="0" w:color="auto"/>
                                            <w:bottom w:val="none" w:sz="0" w:space="0" w:color="auto"/>
                                            <w:right w:val="none" w:sz="0" w:space="0" w:color="auto"/>
                                          </w:divBdr>
                                          <w:divsChild>
                                            <w:div w:id="223570121">
                                              <w:marLeft w:val="0"/>
                                              <w:marRight w:val="0"/>
                                              <w:marTop w:val="0"/>
                                              <w:marBottom w:val="0"/>
                                              <w:divBdr>
                                                <w:top w:val="none" w:sz="0" w:space="0" w:color="auto"/>
                                                <w:left w:val="none" w:sz="0" w:space="0" w:color="auto"/>
                                                <w:bottom w:val="none" w:sz="0" w:space="0" w:color="auto"/>
                                                <w:right w:val="none" w:sz="0" w:space="0" w:color="auto"/>
                                              </w:divBdr>
                                              <w:divsChild>
                                                <w:div w:id="39090605">
                                                  <w:marLeft w:val="0"/>
                                                  <w:marRight w:val="0"/>
                                                  <w:marTop w:val="0"/>
                                                  <w:marBottom w:val="0"/>
                                                  <w:divBdr>
                                                    <w:top w:val="none" w:sz="0" w:space="0" w:color="auto"/>
                                                    <w:left w:val="none" w:sz="0" w:space="0" w:color="auto"/>
                                                    <w:bottom w:val="none" w:sz="0" w:space="0" w:color="auto"/>
                                                    <w:right w:val="none" w:sz="0" w:space="0" w:color="auto"/>
                                                  </w:divBdr>
                                                  <w:divsChild>
                                                    <w:div w:id="1416173059">
                                                      <w:marLeft w:val="0"/>
                                                      <w:marRight w:val="0"/>
                                                      <w:marTop w:val="0"/>
                                                      <w:marBottom w:val="0"/>
                                                      <w:divBdr>
                                                        <w:top w:val="none" w:sz="0" w:space="0" w:color="auto"/>
                                                        <w:left w:val="none" w:sz="0" w:space="0" w:color="auto"/>
                                                        <w:bottom w:val="none" w:sz="0" w:space="0" w:color="auto"/>
                                                        <w:right w:val="none" w:sz="0" w:space="0" w:color="auto"/>
                                                      </w:divBdr>
                                                      <w:divsChild>
                                                        <w:div w:id="19167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3227803">
      <w:bodyDiv w:val="1"/>
      <w:marLeft w:val="0"/>
      <w:marRight w:val="0"/>
      <w:marTop w:val="0"/>
      <w:marBottom w:val="0"/>
      <w:divBdr>
        <w:top w:val="none" w:sz="0" w:space="0" w:color="auto"/>
        <w:left w:val="none" w:sz="0" w:space="0" w:color="auto"/>
        <w:bottom w:val="none" w:sz="0" w:space="0" w:color="auto"/>
        <w:right w:val="none" w:sz="0" w:space="0" w:color="auto"/>
      </w:divBdr>
    </w:div>
    <w:div w:id="961888541">
      <w:bodyDiv w:val="1"/>
      <w:marLeft w:val="0"/>
      <w:marRight w:val="0"/>
      <w:marTop w:val="0"/>
      <w:marBottom w:val="0"/>
      <w:divBdr>
        <w:top w:val="none" w:sz="0" w:space="0" w:color="auto"/>
        <w:left w:val="none" w:sz="0" w:space="0" w:color="auto"/>
        <w:bottom w:val="none" w:sz="0" w:space="0" w:color="auto"/>
        <w:right w:val="none" w:sz="0" w:space="0" w:color="auto"/>
      </w:divBdr>
      <w:divsChild>
        <w:div w:id="729377551">
          <w:marLeft w:val="547"/>
          <w:marRight w:val="0"/>
          <w:marTop w:val="0"/>
          <w:marBottom w:val="0"/>
          <w:divBdr>
            <w:top w:val="none" w:sz="0" w:space="0" w:color="auto"/>
            <w:left w:val="none" w:sz="0" w:space="0" w:color="auto"/>
            <w:bottom w:val="none" w:sz="0" w:space="0" w:color="auto"/>
            <w:right w:val="none" w:sz="0" w:space="0" w:color="auto"/>
          </w:divBdr>
        </w:div>
        <w:div w:id="1685547050">
          <w:marLeft w:val="547"/>
          <w:marRight w:val="0"/>
          <w:marTop w:val="0"/>
          <w:marBottom w:val="0"/>
          <w:divBdr>
            <w:top w:val="none" w:sz="0" w:space="0" w:color="auto"/>
            <w:left w:val="none" w:sz="0" w:space="0" w:color="auto"/>
            <w:bottom w:val="none" w:sz="0" w:space="0" w:color="auto"/>
            <w:right w:val="none" w:sz="0" w:space="0" w:color="auto"/>
          </w:divBdr>
        </w:div>
        <w:div w:id="1906795590">
          <w:marLeft w:val="547"/>
          <w:marRight w:val="0"/>
          <w:marTop w:val="0"/>
          <w:marBottom w:val="0"/>
          <w:divBdr>
            <w:top w:val="none" w:sz="0" w:space="0" w:color="auto"/>
            <w:left w:val="none" w:sz="0" w:space="0" w:color="auto"/>
            <w:bottom w:val="none" w:sz="0" w:space="0" w:color="auto"/>
            <w:right w:val="none" w:sz="0" w:space="0" w:color="auto"/>
          </w:divBdr>
        </w:div>
      </w:divsChild>
    </w:div>
    <w:div w:id="1438986490">
      <w:bodyDiv w:val="1"/>
      <w:marLeft w:val="0"/>
      <w:marRight w:val="0"/>
      <w:marTop w:val="0"/>
      <w:marBottom w:val="0"/>
      <w:divBdr>
        <w:top w:val="none" w:sz="0" w:space="0" w:color="auto"/>
        <w:left w:val="none" w:sz="0" w:space="0" w:color="auto"/>
        <w:bottom w:val="none" w:sz="0" w:space="0" w:color="auto"/>
        <w:right w:val="none" w:sz="0" w:space="0" w:color="auto"/>
      </w:divBdr>
    </w:div>
    <w:div w:id="1692954676">
      <w:bodyDiv w:val="1"/>
      <w:marLeft w:val="0"/>
      <w:marRight w:val="0"/>
      <w:marTop w:val="0"/>
      <w:marBottom w:val="0"/>
      <w:divBdr>
        <w:top w:val="none" w:sz="0" w:space="0" w:color="auto"/>
        <w:left w:val="none" w:sz="0" w:space="0" w:color="auto"/>
        <w:bottom w:val="none" w:sz="0" w:space="0" w:color="auto"/>
        <w:right w:val="none" w:sz="0" w:space="0" w:color="auto"/>
      </w:divBdr>
    </w:div>
    <w:div w:id="2060743105">
      <w:bodyDiv w:val="1"/>
      <w:marLeft w:val="0"/>
      <w:marRight w:val="0"/>
      <w:marTop w:val="0"/>
      <w:marBottom w:val="0"/>
      <w:divBdr>
        <w:top w:val="none" w:sz="0" w:space="0" w:color="auto"/>
        <w:left w:val="none" w:sz="0" w:space="0" w:color="auto"/>
        <w:bottom w:val="none" w:sz="0" w:space="0" w:color="auto"/>
        <w:right w:val="none" w:sz="0" w:space="0" w:color="auto"/>
      </w:divBdr>
    </w:div>
    <w:div w:id="21294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yuchen@cerne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erpark.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08DA7883A14017BDAF2132736BF57D"/>
        <w:category>
          <w:name w:val="常规"/>
          <w:gallery w:val="placeholder"/>
        </w:category>
        <w:types>
          <w:type w:val="bbPlcHdr"/>
        </w:types>
        <w:behaviors>
          <w:behavior w:val="content"/>
        </w:behaviors>
        <w:guid w:val="{B5B650D7-F1B7-4622-B5B8-ECB8CD10F6A6}"/>
      </w:docPartPr>
      <w:docPartBody>
        <w:p w:rsidR="00591A8A" w:rsidRDefault="00591A8A" w:rsidP="00591A8A">
          <w:pPr>
            <w:pStyle w:val="3108DA7883A14017BDAF2132736BF57D"/>
          </w:pPr>
          <w:r>
            <w:rPr>
              <w:rFonts w:asciiTheme="majorHAnsi" w:eastAsiaTheme="majorEastAsia" w:hAnsiTheme="majorHAnsi" w:cstheme="majorBidi"/>
              <w:color w:val="5B9BD5" w:themeColor="accent1"/>
              <w:sz w:val="88"/>
              <w:szCs w:val="88"/>
              <w:lang w:val="zh-CN"/>
            </w:rPr>
            <w:t>[</w:t>
          </w:r>
          <w:r>
            <w:rPr>
              <w:rFonts w:asciiTheme="majorHAnsi" w:eastAsiaTheme="majorEastAsia" w:hAnsiTheme="majorHAnsi" w:cstheme="majorBidi"/>
              <w:color w:val="5B9BD5" w:themeColor="accent1"/>
              <w:sz w:val="88"/>
              <w:szCs w:val="88"/>
              <w:lang w:val="zh-CN"/>
            </w:rPr>
            <w:t>文档标题</w:t>
          </w:r>
          <w:r>
            <w:rPr>
              <w:rFonts w:asciiTheme="majorHAnsi" w:eastAsiaTheme="majorEastAsia" w:hAnsiTheme="majorHAnsi" w:cstheme="majorBidi"/>
              <w:color w:val="5B9BD5" w:themeColor="accent1"/>
              <w:sz w:val="88"/>
              <w:szCs w:val="88"/>
              <w:lang w:val="zh-CN"/>
            </w:rPr>
            <w:t>]</w:t>
          </w:r>
        </w:p>
      </w:docPartBody>
    </w:docPart>
    <w:docPart>
      <w:docPartPr>
        <w:name w:val="A56B1E8DF593474C87A3EDCC842F7193"/>
        <w:category>
          <w:name w:val="常规"/>
          <w:gallery w:val="placeholder"/>
        </w:category>
        <w:types>
          <w:type w:val="bbPlcHdr"/>
        </w:types>
        <w:behaviors>
          <w:behavior w:val="content"/>
        </w:behaviors>
        <w:guid w:val="{82949071-664E-4EF1-8622-90E0F8B70165}"/>
      </w:docPartPr>
      <w:docPartBody>
        <w:p w:rsidR="00591A8A" w:rsidRDefault="00591A8A" w:rsidP="00591A8A">
          <w:pPr>
            <w:pStyle w:val="A56B1E8DF593474C87A3EDCC842F7193"/>
          </w:pPr>
          <w:r>
            <w:rPr>
              <w:color w:val="2E74B5" w:themeColor="accent1" w:themeShade="BF"/>
              <w:sz w:val="24"/>
              <w:szCs w:val="24"/>
              <w:lang w:val="zh-CN"/>
            </w:rPr>
            <w:t>[</w:t>
          </w:r>
          <w:r>
            <w:rPr>
              <w:color w:val="2E74B5" w:themeColor="accent1" w:themeShade="BF"/>
              <w:sz w:val="24"/>
              <w:szCs w:val="24"/>
              <w:lang w:val="zh-CN"/>
            </w:rPr>
            <w:t>文档副标题</w:t>
          </w:r>
          <w:r>
            <w:rPr>
              <w:color w:val="2E74B5" w:themeColor="accent1" w:themeShade="BF"/>
              <w:sz w:val="24"/>
              <w:szCs w:val="24"/>
              <w:lang w:val="zh-CN"/>
            </w:rPr>
            <w:t>]</w:t>
          </w:r>
        </w:p>
      </w:docPartBody>
    </w:docPart>
    <w:docPart>
      <w:docPartPr>
        <w:name w:val="EACC9F071DCE42E5BB4B0F155840C075"/>
        <w:category>
          <w:name w:val="常规"/>
          <w:gallery w:val="placeholder"/>
        </w:category>
        <w:types>
          <w:type w:val="bbPlcHdr"/>
        </w:types>
        <w:behaviors>
          <w:behavior w:val="content"/>
        </w:behaviors>
        <w:guid w:val="{6710290E-1532-493F-98D3-4F5A0D31BB48}"/>
      </w:docPartPr>
      <w:docPartBody>
        <w:p w:rsidR="00591A8A" w:rsidRDefault="00591A8A" w:rsidP="00591A8A">
          <w:pPr>
            <w:pStyle w:val="EACC9F071DCE42E5BB4B0F155840C075"/>
          </w:pPr>
          <w:r>
            <w:rPr>
              <w:color w:val="5B9BD5" w:themeColor="accent1"/>
              <w:sz w:val="28"/>
              <w:szCs w:val="28"/>
              <w:lang w:val="zh-CN"/>
            </w:rPr>
            <w:t>[</w:t>
          </w:r>
          <w:r>
            <w:rPr>
              <w:color w:val="5B9BD5" w:themeColor="accent1"/>
              <w:sz w:val="28"/>
              <w:szCs w:val="28"/>
              <w:lang w:val="zh-CN"/>
            </w:rPr>
            <w:t>作者姓名</w:t>
          </w:r>
          <w:r>
            <w:rPr>
              <w:color w:val="5B9BD5" w:themeColor="accent1"/>
              <w:sz w:val="28"/>
              <w:szCs w:val="28"/>
              <w:lang w:val="zh-CN"/>
            </w:rPr>
            <w:t>]</w:t>
          </w:r>
        </w:p>
      </w:docPartBody>
    </w:docPart>
    <w:docPart>
      <w:docPartPr>
        <w:name w:val="E47BBF5504E84B3D940B3E0D1CF525F6"/>
        <w:category>
          <w:name w:val="常规"/>
          <w:gallery w:val="placeholder"/>
        </w:category>
        <w:types>
          <w:type w:val="bbPlcHdr"/>
        </w:types>
        <w:behaviors>
          <w:behavior w:val="content"/>
        </w:behaviors>
        <w:guid w:val="{9482277D-5FCC-4A86-8A04-90B5090B0A6D}"/>
      </w:docPartPr>
      <w:docPartBody>
        <w:p w:rsidR="00591A8A" w:rsidRDefault="00591A8A" w:rsidP="00591A8A">
          <w:pPr>
            <w:pStyle w:val="E47BBF5504E84B3D940B3E0D1CF525F6"/>
          </w:pPr>
          <w:r>
            <w:rPr>
              <w:color w:val="5B9BD5" w:themeColor="accent1"/>
              <w:sz w:val="28"/>
              <w:szCs w:val="28"/>
              <w:lang w:val="zh-CN"/>
            </w:rPr>
            <w:t>[</w:t>
          </w:r>
          <w:r>
            <w:rPr>
              <w:color w:val="5B9BD5" w:themeColor="accent1"/>
              <w:sz w:val="28"/>
              <w:szCs w:val="28"/>
              <w:lang w:val="zh-CN"/>
            </w:rPr>
            <w:t>日期</w:t>
          </w:r>
          <w:r>
            <w:rPr>
              <w:color w:val="5B9BD5" w:themeColor="accent1"/>
              <w:sz w:val="28"/>
              <w:szCs w:val="28"/>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Heiti SC Light">
    <w:charset w:val="50"/>
    <w:family w:val="auto"/>
    <w:pitch w:val="variable"/>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8A"/>
    <w:rsid w:val="00591A8A"/>
    <w:rsid w:val="00D86718"/>
    <w:rsid w:val="00DF3B65"/>
    <w:rsid w:val="00E7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0FB90CEB744939ABAAABE35488652F">
    <w:name w:val="360FB90CEB744939ABAAABE35488652F"/>
    <w:rsid w:val="00591A8A"/>
    <w:pPr>
      <w:widowControl w:val="0"/>
      <w:jc w:val="both"/>
    </w:pPr>
  </w:style>
  <w:style w:type="paragraph" w:customStyle="1" w:styleId="3108DA7883A14017BDAF2132736BF57D">
    <w:name w:val="3108DA7883A14017BDAF2132736BF57D"/>
    <w:rsid w:val="00591A8A"/>
    <w:pPr>
      <w:widowControl w:val="0"/>
      <w:jc w:val="both"/>
    </w:pPr>
  </w:style>
  <w:style w:type="paragraph" w:customStyle="1" w:styleId="A56B1E8DF593474C87A3EDCC842F7193">
    <w:name w:val="A56B1E8DF593474C87A3EDCC842F7193"/>
    <w:rsid w:val="00591A8A"/>
    <w:pPr>
      <w:widowControl w:val="0"/>
      <w:jc w:val="both"/>
    </w:pPr>
  </w:style>
  <w:style w:type="paragraph" w:customStyle="1" w:styleId="EACC9F071DCE42E5BB4B0F155840C075">
    <w:name w:val="EACC9F071DCE42E5BB4B0F155840C075"/>
    <w:rsid w:val="00591A8A"/>
    <w:pPr>
      <w:widowControl w:val="0"/>
      <w:jc w:val="both"/>
    </w:pPr>
  </w:style>
  <w:style w:type="paragraph" w:customStyle="1" w:styleId="E47BBF5504E84B3D940B3E0D1CF525F6">
    <w:name w:val="E47BBF5504E84B3D940B3E0D1CF525F6"/>
    <w:rsid w:val="00591A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B31F1-C39A-4C6A-B835-40B304DB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第一届赛尔网络下一代互联网技术创新大赛</dc:title>
  <dc:subject>赛项概要</dc:subject>
  <dc:creator>第一届赛尔网络下一代互联网技术创新大赛组委会</dc:creator>
  <cp:keywords/>
  <dc:description/>
  <cp:lastModifiedBy>闫雨辰</cp:lastModifiedBy>
  <cp:revision>6</cp:revision>
  <dcterms:created xsi:type="dcterms:W3CDTF">2015-08-05T06:04:00Z</dcterms:created>
  <dcterms:modified xsi:type="dcterms:W3CDTF">2015-08-12T09:09:00Z</dcterms:modified>
</cp:coreProperties>
</file>