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CF" w:rsidRPr="007347BA" w:rsidRDefault="003205CF" w:rsidP="003205CF">
      <w:pPr>
        <w:jc w:val="center"/>
        <w:rPr>
          <w:b/>
          <w:sz w:val="24"/>
          <w:szCs w:val="24"/>
        </w:rPr>
      </w:pPr>
      <w:r w:rsidRPr="007347BA">
        <w:rPr>
          <w:rFonts w:hint="eastAsia"/>
          <w:b/>
          <w:sz w:val="24"/>
        </w:rPr>
        <w:t>企业兼职教师授课管理及报销工作流程图</w:t>
      </w:r>
    </w:p>
    <w:p w:rsidR="003205CF" w:rsidRPr="003205CF" w:rsidRDefault="00B50E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29.25pt;margin-top:5.4pt;width:754.5pt;height:434.25pt;z-index:251657215">
            <v:textbox>
              <w:txbxContent>
                <w:p w:rsidR="008B0C9D" w:rsidRDefault="008B0C9D"/>
              </w:txbxContent>
            </v:textbox>
          </v:shape>
        </w:pict>
      </w:r>
    </w:p>
    <w:p w:rsidR="00E07E00" w:rsidRDefault="00B50E21">
      <w:r>
        <w:rPr>
          <w:noProof/>
        </w:rPr>
        <w:pict>
          <v:shape id="_x0000_s1044" type="#_x0000_t202" style="position:absolute;left:0;text-align:left;margin-left:184.75pt;margin-top:1.8pt;width:162.05pt;height:87.55pt;z-index:251671552;mso-width-relative:margin;mso-height-relative:margin">
            <v:textbox style="mso-next-textbox:#_x0000_s1044">
              <w:txbxContent>
                <w:p w:rsidR="00E07E00" w:rsidRDefault="00E07E00" w:rsidP="00E07E0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院系填报</w:t>
                  </w:r>
                  <w:r w:rsidRPr="001804D7">
                    <w:rPr>
                      <w:rFonts w:hint="eastAsia"/>
                      <w:b/>
                    </w:rPr>
                    <w:t>《东南大学校企共建课程酬金预算计划表》</w:t>
                  </w:r>
                  <w:r>
                    <w:rPr>
                      <w:rFonts w:hint="eastAsia"/>
                      <w:b/>
                    </w:rPr>
                    <w:t>（需在上一学期结束前完成）</w:t>
                  </w:r>
                </w:p>
                <w:p w:rsidR="00E07E00" w:rsidRPr="00E07E00" w:rsidRDefault="0036201B">
                  <w:r w:rsidRPr="0036201B">
                    <w:rPr>
                      <w:b/>
                    </w:rPr>
                    <w:t>http://jwc.seu.edu.cn/c2/5d/c10112a115293/page.htm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60.3pt;margin-top:7.8pt;width:162.05pt;height:85.9pt;z-index:251673600;mso-width-relative:margin;mso-height-relative:margin">
            <v:textbox style="mso-next-textbox:#_x0000_s1048">
              <w:txbxContent>
                <w:p w:rsidR="00077675" w:rsidRDefault="00077675" w:rsidP="00077675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Calibri" w:cs="Times New Roman"/>
                      <w:b/>
                      <w:kern w:val="2"/>
                      <w:sz w:val="21"/>
                      <w:szCs w:val="21"/>
                    </w:rPr>
                  </w:pPr>
                  <w:r>
                    <w:rPr>
                      <w:rFonts w:ascii="Calibri" w:cs="Times New Roman" w:hint="eastAsia"/>
                      <w:b/>
                      <w:kern w:val="2"/>
                      <w:sz w:val="21"/>
                      <w:szCs w:val="21"/>
                    </w:rPr>
                    <w:t>填写《东南大学校外兼职授课教师</w:t>
                  </w:r>
                  <w:r w:rsidRPr="001804D7">
                    <w:rPr>
                      <w:rFonts w:ascii="Calibri" w:cs="Times New Roman" w:hint="eastAsia"/>
                      <w:b/>
                      <w:kern w:val="2"/>
                      <w:sz w:val="21"/>
                      <w:szCs w:val="21"/>
                    </w:rPr>
                    <w:t>申请表》</w:t>
                  </w:r>
                  <w:r>
                    <w:rPr>
                      <w:rFonts w:ascii="Calibri" w:cs="Times New Roman" w:hint="eastAsia"/>
                      <w:b/>
                      <w:kern w:val="2"/>
                      <w:sz w:val="21"/>
                      <w:szCs w:val="21"/>
                    </w:rPr>
                    <w:t>（需在开课前一个月完成）</w:t>
                  </w:r>
                </w:p>
                <w:p w:rsidR="00077675" w:rsidRPr="00E07E00" w:rsidRDefault="0036201B" w:rsidP="00077675">
                  <w:r w:rsidRPr="0036201B">
                    <w:rPr>
                      <w:b/>
                    </w:rPr>
                    <w:t>http://jwc.seu.edu.cn/96/f3/c10112a104179/page.htm</w:t>
                  </w:r>
                </w:p>
              </w:txbxContent>
            </v:textbox>
          </v:shape>
        </w:pict>
      </w:r>
    </w:p>
    <w:p w:rsidR="00E07E00" w:rsidRDefault="00B50E21">
      <w:r>
        <w:rPr>
          <w:noProof/>
        </w:rPr>
        <w:pict>
          <v:shape id="_x0000_s1050" type="#_x0000_t202" style="position:absolute;left:0;text-align:left;margin-left:535.85pt;margin-top:6.7pt;width:155.65pt;height:52.55pt;z-index:251675648;mso-width-relative:margin;mso-height-relative:margin">
            <v:textbox style="mso-next-textbox:#_x0000_s1050">
              <w:txbxContent>
                <w:p w:rsidR="00077675" w:rsidRDefault="00077675" w:rsidP="00077675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Calibri" w:hAnsi="Times New Roman" w:cs="Times New Roman"/>
                      <w:b/>
                      <w:sz w:val="21"/>
                      <w:szCs w:val="21"/>
                    </w:rPr>
                  </w:pP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提交教务处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实践</w:t>
                  </w:r>
                </w:p>
                <w:p w:rsidR="00077675" w:rsidRPr="001804D7" w:rsidRDefault="00077675" w:rsidP="00077675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教学科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审查备案</w:t>
                  </w:r>
                </w:p>
                <w:p w:rsidR="00077675" w:rsidRPr="00E07E00" w:rsidRDefault="00077675" w:rsidP="00077675"/>
              </w:txbxContent>
            </v:textbox>
          </v:shape>
        </w:pict>
      </w:r>
    </w:p>
    <w:p w:rsidR="008B08FD" w:rsidRDefault="00B50E21">
      <w:r>
        <w:rPr>
          <w:noProof/>
        </w:rPr>
        <w:pict>
          <v:shape id="_x0000_s1077" type="#_x0000_t202" style="position:absolute;left:0;text-align:left;margin-left:184.4pt;margin-top:338.7pt;width:393.85pt;height:39.15pt;z-index:251705344;mso-width-relative:margin;mso-height-relative:margin">
            <v:textbox style="mso-next-textbox:#_x0000_s1077">
              <w:txbxContent>
                <w:p w:rsidR="00FF4130" w:rsidRDefault="00FF4130" w:rsidP="00FF4130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携已审核材料及票据，至财务处会计事务管理科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五四楼一楼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)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填写外籍人员登记表，再至财务大厅报销</w:t>
                  </w:r>
                </w:p>
                <w:p w:rsidR="00FF4130" w:rsidRDefault="00FF4130" w:rsidP="00FF4130"/>
                <w:p w:rsidR="008B0C9D" w:rsidRPr="00FF4130" w:rsidRDefault="008B0C9D" w:rsidP="008B0C9D"/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82.95pt;margin-top:298.55pt;width:251.3pt;height:28.15pt;z-index:251704320;mso-width-relative:margin;mso-height-relative:margin">
            <v:textbox style="mso-next-textbox:#_x0000_s1076">
              <w:txbxContent>
                <w:p w:rsidR="00C856DF" w:rsidRDefault="00C856DF" w:rsidP="00C856DF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人事处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五四楼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207)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审核，盖校外人员审核专用章</w:t>
                  </w:r>
                </w:p>
                <w:p w:rsidR="008B0C9D" w:rsidRPr="00C856DF" w:rsidRDefault="008B0C9D" w:rsidP="008B0C9D"/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84.4pt;margin-top:225.45pt;width:433.6pt;height:58.9pt;z-index:251703296;mso-width-relative:margin;mso-height-relative:margin">
            <v:textbox>
              <w:txbxContent>
                <w:p w:rsidR="008B0C9D" w:rsidRDefault="008B0C9D" w:rsidP="008B0C9D">
                  <w:pPr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hAnsi="Times New Roman" w:hint="eastAsia"/>
                      <w:b/>
                      <w:szCs w:val="21"/>
                    </w:rPr>
                    <w:t>1.</w:t>
                  </w:r>
                  <w:r>
                    <w:rPr>
                      <w:rFonts w:hAnsi="Times New Roman" w:hint="eastAsia"/>
                      <w:b/>
                      <w:szCs w:val="21"/>
                    </w:rPr>
                    <w:t>具备</w:t>
                  </w:r>
                  <w:r w:rsidRPr="001804D7">
                    <w:rPr>
                      <w:rFonts w:hint="eastAsia"/>
                      <w:b/>
                    </w:rPr>
                    <w:t>《东南大学校企共建课程酬金预算计划表》</w:t>
                  </w:r>
                  <w:r>
                    <w:rPr>
                      <w:rFonts w:hint="eastAsia"/>
                      <w:b/>
                    </w:rPr>
                    <w:t>和</w:t>
                  </w:r>
                  <w:r>
                    <w:rPr>
                      <w:rFonts w:hint="eastAsia"/>
                      <w:b/>
                      <w:szCs w:val="21"/>
                    </w:rPr>
                    <w:t>《东南大学校外兼职授课教师</w:t>
                  </w:r>
                  <w:r w:rsidRPr="001804D7">
                    <w:rPr>
                      <w:rFonts w:hint="eastAsia"/>
                      <w:b/>
                      <w:szCs w:val="21"/>
                    </w:rPr>
                    <w:t>申请表》</w:t>
                  </w:r>
                  <w:r>
                    <w:rPr>
                      <w:rFonts w:hint="eastAsia"/>
                      <w:b/>
                      <w:szCs w:val="21"/>
                    </w:rPr>
                    <w:t>；</w:t>
                  </w:r>
                </w:p>
                <w:p w:rsidR="008B0C9D" w:rsidRDefault="008B0C9D" w:rsidP="008B0C9D">
                  <w:pPr>
                    <w:pStyle w:val="a4"/>
                    <w:spacing w:before="0" w:beforeAutospacing="0" w:after="0" w:afterAutospacing="0"/>
                    <w:rPr>
                      <w:rFonts w:ascii="Calibri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Calibri" w:cs="Times New Roman" w:hint="eastAsia"/>
                      <w:b/>
                      <w:kern w:val="2"/>
                      <w:sz w:val="21"/>
                      <w:szCs w:val="21"/>
                    </w:rPr>
                    <w:t>2.</w:t>
                  </w:r>
                  <w:r>
                    <w:rPr>
                      <w:rFonts w:ascii="Calibri" w:cs="Times New Roman" w:hint="eastAsia"/>
                      <w:b/>
                      <w:kern w:val="2"/>
                      <w:sz w:val="21"/>
                      <w:szCs w:val="21"/>
                    </w:rPr>
                    <w:t>填写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《课程小结表》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和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《校外人员劳务发放清单》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（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财务处网站下载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）；</w:t>
                  </w:r>
                </w:p>
                <w:p w:rsidR="008B0C9D" w:rsidRPr="001804D7" w:rsidRDefault="008B0C9D" w:rsidP="008B0C9D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3.</w:t>
                  </w:r>
                  <w:r w:rsidR="002A3868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教务处实践教学科（九龙湖教五楼</w:t>
                  </w:r>
                  <w:r w:rsidR="002A3868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207</w:t>
                  </w:r>
                  <w:r w:rsidR="002A3868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室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，电话：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52090234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）审核、盖章。</w:t>
                  </w:r>
                  <w:bookmarkStart w:id="0" w:name="_GoBack"/>
                  <w:bookmarkEnd w:id="0"/>
                </w:p>
                <w:p w:rsidR="008B0C9D" w:rsidRPr="008B0C9D" w:rsidRDefault="008B0C9D"/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90.2pt;margin-top:183.15pt;width:309.05pt;height:37.8pt;z-index:251692032;mso-width-relative:margin;mso-height-relative:margin">
            <v:textbox style="mso-next-textbox:#_x0000_s1066">
              <w:txbxContent>
                <w:p w:rsidR="0090749C" w:rsidRDefault="0090749C" w:rsidP="0090749C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Calibri" w:hAnsi="Times New Roman" w:cs="Times New Roman"/>
                      <w:b/>
                      <w:sz w:val="21"/>
                      <w:szCs w:val="21"/>
                    </w:rPr>
                  </w:pP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填写《课程小结表》</w:t>
                  </w:r>
                </w:p>
                <w:p w:rsidR="0090749C" w:rsidRPr="0090749C" w:rsidRDefault="0036201B" w:rsidP="0090749C">
                  <w:r w:rsidRPr="0036201B">
                    <w:rPr>
                      <w:rFonts w:ascii="Calibri" w:eastAsia="宋体" w:hAnsi="Times New Roman" w:cs="Times New Roman"/>
                      <w:b/>
                      <w:kern w:val="0"/>
                      <w:szCs w:val="21"/>
                    </w:rPr>
                    <w:t>http://jwc.seu.edu.cn/c2/5c/c10112a115292/page.htm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2" style="position:absolute;left:0;text-align:left;z-index:251698176" from="170.9pt,316.2pt" to="184.4pt,316.2pt"/>
        </w:pict>
      </w:r>
      <w:r>
        <w:rPr>
          <w:noProof/>
        </w:rPr>
        <w:pict>
          <v:line id="_x0000_s1073" style="position:absolute;left:0;text-align:left;z-index:251699200" from="170.9pt,357.15pt" to="184.4pt,357.15pt"/>
        </w:pict>
      </w:r>
      <w:r>
        <w:rPr>
          <w:noProof/>
        </w:rPr>
        <w:pict>
          <v:line id="_x0000_s1071" style="position:absolute;left:0;text-align:left;z-index:251697152" from="170.9pt,248.4pt" to="184.4pt,248.4pt"/>
        </w:pict>
      </w:r>
      <w:r>
        <w:rPr>
          <w:noProof/>
        </w:rPr>
        <w:pict>
          <v:line id="_x0000_s1070" style="position:absolute;left:0;text-align:left;z-index:251696128" from="169.45pt,248.4pt" to="170.9pt,357.15pt"/>
        </w:pict>
      </w:r>
      <w:r>
        <w:rPr>
          <w:noProof/>
        </w:rPr>
        <w:pict>
          <v:line id="_x0000_s1069" style="position:absolute;left:0;text-align:left;z-index:251695104" from="151.45pt,294.45pt" to="170.9pt,294.45pt"/>
        </w:pict>
      </w:r>
      <w:r>
        <w:rPr>
          <w:noProof/>
        </w:rPr>
        <w:pict>
          <v:line id="_x0000_s1068" style="position:absolute;left:0;text-align:left;flip:x;z-index:251694080" from="231.3pt,157.65pt" to="231.3pt,178.8pt"/>
        </w:pict>
      </w:r>
      <w:r>
        <w:rPr>
          <w:noProof/>
        </w:rPr>
        <w:pict>
          <v:line id="_x0000_s1067" style="position:absolute;left:0;text-align:left;flip:x;z-index:251693056" from="231.75pt,105.45pt" to="232.2pt,131.1pt"/>
        </w:pict>
      </w:r>
      <w:r>
        <w:rPr>
          <w:noProof/>
        </w:rPr>
        <w:pict>
          <v:shape id="_x0000_s1065" type="#_x0000_t202" style="position:absolute;left:0;text-align:left;margin-left:290.2pt;margin-top:105.45pt;width:320.65pt;height:73.35pt;z-index:251691008;mso-width-relative:margin;mso-height-relative:margin">
            <v:textbox style="mso-next-textbox:#_x0000_s1065">
              <w:txbxContent>
                <w:p w:rsidR="0090749C" w:rsidRDefault="0090749C" w:rsidP="0090749C">
                  <w:pPr>
                    <w:pStyle w:val="a4"/>
                    <w:spacing w:before="0" w:beforeAutospacing="0" w:after="0" w:afterAutospacing="0"/>
                    <w:rPr>
                      <w:rFonts w:ascii="Calibri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1.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专家听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课，填写《东南大学听课记录表》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；</w:t>
                  </w:r>
                </w:p>
                <w:p w:rsidR="0036201B" w:rsidRDefault="0036201B" w:rsidP="0090749C">
                  <w:pPr>
                    <w:pStyle w:val="a4"/>
                    <w:spacing w:before="0" w:beforeAutospacing="0" w:after="0" w:afterAutospacing="0"/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</w:pPr>
                  <w:hyperlink r:id="rId7" w:history="1">
                    <w:r w:rsidRPr="0036201B">
                      <w:rPr>
                        <w:rFonts w:ascii="Calibri" w:hAnsi="Times New Roman" w:cs="Times New Roman"/>
                        <w:b/>
                        <w:sz w:val="21"/>
                        <w:szCs w:val="21"/>
                      </w:rPr>
                      <w:t>http://jwc.seu.edu.cn/c2/57/c10112a115287/page.htm</w:t>
                    </w:r>
                  </w:hyperlink>
                </w:p>
                <w:p w:rsidR="0090749C" w:rsidRDefault="0090749C" w:rsidP="0090749C">
                  <w:pPr>
                    <w:pStyle w:val="a4"/>
                    <w:spacing w:before="0" w:beforeAutospacing="0" w:after="0" w:afterAutospacing="0"/>
                    <w:rPr>
                      <w:rFonts w:ascii="Calibri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2.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学生评课，意见反馈给老师；</w:t>
                  </w:r>
                </w:p>
                <w:p w:rsidR="0090749C" w:rsidRPr="001804D7" w:rsidRDefault="0090749C" w:rsidP="0090749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3.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留存授课影像、课件、专家及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学生评价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等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资料</w:t>
                  </w:r>
                </w:p>
                <w:p w:rsidR="0090749C" w:rsidRPr="0090749C" w:rsidRDefault="0090749C" w:rsidP="0090749C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90.2pt;margin-top:68.3pt;width:232.15pt;height:33pt;z-index:251689984;mso-width-relative:margin;mso-height-relative:margin">
            <v:textbox style="mso-next-textbox:#_x0000_s1064">
              <w:txbxContent>
                <w:p w:rsidR="0090749C" w:rsidRPr="001804D7" w:rsidRDefault="0090749C" w:rsidP="0090749C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上课前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周院系到教务处教务科借</w:t>
                  </w:r>
                  <w:r w:rsidRPr="001804D7">
                    <w:rPr>
                      <w:rFonts w:ascii="Calibri" w:hAnsi="Times New Roman" w:cs="Times New Roman" w:hint="eastAsia"/>
                      <w:b/>
                      <w:sz w:val="21"/>
                      <w:szCs w:val="21"/>
                    </w:rPr>
                    <w:t>录播教室</w:t>
                  </w:r>
                </w:p>
                <w:p w:rsidR="0090749C" w:rsidRPr="0090749C" w:rsidRDefault="0090749C"/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87936" from="270.75pt,193.8pt" to="290.2pt,193.8pt"/>
        </w:pict>
      </w:r>
      <w:r>
        <w:rPr>
          <w:noProof/>
        </w:rPr>
        <w:pict>
          <v:line id="_x0000_s1062" style="position:absolute;left:0;text-align:left;z-index:251686912" from="270.75pt,145.2pt" to="290.2pt,145.2pt"/>
        </w:pict>
      </w:r>
      <w:r>
        <w:rPr>
          <w:noProof/>
        </w:rPr>
        <w:pict>
          <v:line id="_x0000_s1061" style="position:absolute;left:0;text-align:left;z-index:251685888" from="270.75pt,93.45pt" to="290.2pt,93.45pt"/>
        </w:pict>
      </w:r>
      <w:r>
        <w:rPr>
          <w:noProof/>
        </w:rPr>
        <w:pict>
          <v:shape id="_x0000_s1060" type="#_x0000_t202" style="position:absolute;left:0;text-align:left;margin-left:196.45pt;margin-top:178pt;width:74.3pt;height:26.55pt;z-index:251684864;mso-width-relative:margin;mso-height-relative:margin">
            <v:textbox style="mso-next-textbox:#_x0000_s1060">
              <w:txbxContent>
                <w:p w:rsidR="00077675" w:rsidRPr="00077675" w:rsidRDefault="00077675" w:rsidP="0007767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课程结束后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96.9pt;margin-top:78.9pt;width:73.85pt;height:26.55pt;z-index:251682816;mso-width-relative:margin;mso-height-relative:margin">
            <v:textbox style="mso-next-textbox:#_x0000_s1058">
              <w:txbxContent>
                <w:p w:rsidR="00077675" w:rsidRPr="00077675" w:rsidRDefault="00077675">
                  <w:pPr>
                    <w:rPr>
                      <w:b/>
                    </w:rPr>
                  </w:pPr>
                  <w:r w:rsidRPr="00077675">
                    <w:rPr>
                      <w:rFonts w:hint="eastAsia"/>
                      <w:b/>
                    </w:rPr>
                    <w:t>开课前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96.9pt;margin-top:131.1pt;width:73.85pt;height:26.55pt;z-index:251683840;mso-width-relative:margin;mso-height-relative:margin">
            <v:textbox style="mso-next-textbox:#_x0000_s1059">
              <w:txbxContent>
                <w:p w:rsidR="00077675" w:rsidRPr="00077675" w:rsidRDefault="00077675" w:rsidP="0007767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开课过程中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left:0;text-align:left;z-index:251680768" from="182.95pt,193.8pt" to="196.45pt,193.8pt"/>
        </w:pict>
      </w:r>
      <w:r>
        <w:rPr>
          <w:noProof/>
        </w:rPr>
        <w:pict>
          <v:line id="_x0000_s1056" style="position:absolute;left:0;text-align:left;z-index:251679744" from="182.95pt,145.2pt" to="196.45pt,145.2pt"/>
        </w:pict>
      </w:r>
      <w:r>
        <w:rPr>
          <w:noProof/>
        </w:rPr>
        <w:pict>
          <v:line id="_x0000_s1055" style="position:absolute;left:0;text-align:left;z-index:251678720" from="182.95pt,93.45pt" to="196.45pt,93.45pt"/>
        </w:pict>
      </w:r>
      <w:r>
        <w:rPr>
          <w:noProof/>
        </w:rPr>
        <w:pict>
          <v:line id="_x0000_s1054" style="position:absolute;left:0;text-align:left;z-index:251677696" from="182.95pt,93.45pt" to="182.95pt,193.8pt"/>
        </w:pict>
      </w:r>
      <w:r>
        <w:rPr>
          <w:noProof/>
        </w:rPr>
        <w:pict>
          <v:line id="_x0000_s1051" style="position:absolute;left:0;text-align:left;z-index:251676672" from="169.45pt,145.2pt" to="182.95pt,145.2pt"/>
        </w:pict>
      </w:r>
      <w:r>
        <w:rPr>
          <w:noProof/>
        </w:rPr>
        <w:pict>
          <v:line id="_x0000_s1041" style="position:absolute;left:0;text-align:left;z-index:251668480" from="169.45pt,14.4pt" to="169.45pt,145.2pt"/>
        </w:pict>
      </w:r>
      <w:r>
        <w:rPr>
          <w:noProof/>
        </w:rPr>
        <w:pict>
          <v:line id="_x0000_s1049" style="position:absolute;left:0;text-align:left;z-index:251674624" from="522.35pt,14.4pt" to="535.85pt,14.4pt"/>
        </w:pict>
      </w:r>
      <w:r>
        <w:rPr>
          <w:noProof/>
        </w:rPr>
        <w:pict>
          <v:line id="_x0000_s1045" style="position:absolute;left:0;text-align:left;z-index:251672576" from="346.8pt,14.4pt" to="360.3pt,14.4pt"/>
        </w:pict>
      </w:r>
      <w:r>
        <w:rPr>
          <w:noProof/>
        </w:rPr>
        <w:pict>
          <v:line id="_x0000_s1042" style="position:absolute;left:0;text-align:left;z-index:251669504" from="169.45pt,14.4pt" to="182.95pt,14.4pt"/>
        </w:pict>
      </w:r>
      <w:r>
        <w:rPr>
          <w:noProof/>
        </w:rPr>
        <w:pict>
          <v:shape id="_x0000_s1035" type="#_x0000_t202" style="position:absolute;left:0;text-align:left;margin-left:106.45pt;margin-top:43.65pt;width:45pt;height:97.5pt;z-index:251663360">
            <v:textbox style="layout-flow:vertical-ideographic;mso-next-textbox:#_x0000_s1035">
              <w:txbxContent>
                <w:p w:rsidR="00E07E00" w:rsidRPr="00E07E00" w:rsidRDefault="00E07E00" w:rsidP="00E07E00">
                  <w:pPr>
                    <w:jc w:val="center"/>
                    <w:rPr>
                      <w:b/>
                      <w:sz w:val="24"/>
                    </w:rPr>
                  </w:pPr>
                  <w:r w:rsidRPr="00E07E00">
                    <w:rPr>
                      <w:rFonts w:hint="eastAsia"/>
                      <w:b/>
                      <w:sz w:val="24"/>
                    </w:rPr>
                    <w:t>申报过程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06.45pt;margin-top:248.4pt;width:45pt;height:97.5pt;z-index:251664384">
            <v:textbox style="layout-flow:vertical-ideographic;mso-next-textbox:#_x0000_s1037">
              <w:txbxContent>
                <w:p w:rsidR="00E07E00" w:rsidRPr="00E07E00" w:rsidRDefault="003E6419" w:rsidP="00E07E0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报销</w:t>
                  </w:r>
                  <w:r w:rsidR="00E07E00" w:rsidRPr="00E07E00">
                    <w:rPr>
                      <w:rFonts w:hint="eastAsia"/>
                      <w:b/>
                      <w:sz w:val="24"/>
                    </w:rPr>
                    <w:t>过程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66432" from="92.95pt,294.45pt" to="106.45pt,294.45pt"/>
        </w:pict>
      </w:r>
      <w:r>
        <w:rPr>
          <w:noProof/>
        </w:rPr>
        <w:pict>
          <v:line id="_x0000_s1028" style="position:absolute;left:0;text-align:left;z-index:251659264" from="92.95pt,78.9pt" to="92.95pt,294.45pt"/>
        </w:pict>
      </w:r>
      <w:r>
        <w:rPr>
          <w:noProof/>
        </w:rPr>
        <w:pict>
          <v:line id="_x0000_s1040" style="position:absolute;left:0;text-align:left;z-index:251667456" from="150pt,93.45pt" to="169.45pt,93.45pt"/>
        </w:pict>
      </w:r>
      <w:r>
        <w:rPr>
          <w:noProof/>
        </w:rPr>
        <w:pict>
          <v:line id="_x0000_s1038" style="position:absolute;left:0;text-align:left;z-index:251665408" from="91.5pt,78.9pt" to="105pt,78.9pt"/>
        </w:pict>
      </w:r>
      <w:r>
        <w:rPr>
          <w:noProof/>
        </w:rPr>
        <w:pict>
          <v:line id="_x0000_s1029" style="position:absolute;left:0;text-align:left;z-index:251660288" from="73.5pt,157.65pt" to="92.95pt,157.65pt"/>
        </w:pict>
      </w:r>
      <w:r>
        <w:rPr>
          <w:noProof/>
        </w:rPr>
        <w:pict>
          <v:shape id="_x0000_s1026" type="#_x0000_t202" style="position:absolute;left:0;text-align:left;margin-left:14.3pt;margin-top:116.6pt;width:59.2pt;height:99.55pt;z-index:251658240">
            <v:textbox style="mso-next-textbox:#_x0000_s1026">
              <w:txbxContent>
                <w:p w:rsidR="00E07E00" w:rsidRPr="007347BA" w:rsidRDefault="00E07E00" w:rsidP="00E07E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47BA">
                    <w:rPr>
                      <w:rFonts w:hint="eastAsia"/>
                      <w:b/>
                      <w:sz w:val="24"/>
                    </w:rPr>
                    <w:t>企业兼职教师授课管理及报销工作流程图</w:t>
                  </w:r>
                </w:p>
              </w:txbxContent>
            </v:textbox>
          </v:shape>
        </w:pict>
      </w:r>
    </w:p>
    <w:sectPr w:rsidR="008B08FD" w:rsidSect="00E07E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87" w:rsidRDefault="00222787" w:rsidP="003205CF">
      <w:r>
        <w:separator/>
      </w:r>
    </w:p>
  </w:endnote>
  <w:endnote w:type="continuationSeparator" w:id="1">
    <w:p w:rsidR="00222787" w:rsidRDefault="00222787" w:rsidP="0032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87" w:rsidRDefault="00222787" w:rsidP="003205CF">
      <w:r>
        <w:separator/>
      </w:r>
    </w:p>
  </w:footnote>
  <w:footnote w:type="continuationSeparator" w:id="1">
    <w:p w:rsidR="00222787" w:rsidRDefault="00222787" w:rsidP="0032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949"/>
    <w:multiLevelType w:val="hybridMultilevel"/>
    <w:tmpl w:val="173243EC"/>
    <w:lvl w:ilvl="0" w:tplc="76BA4B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E00"/>
    <w:rsid w:val="00077675"/>
    <w:rsid w:val="000D3702"/>
    <w:rsid w:val="001A2A7A"/>
    <w:rsid w:val="00222787"/>
    <w:rsid w:val="002A3868"/>
    <w:rsid w:val="002E328D"/>
    <w:rsid w:val="003205CF"/>
    <w:rsid w:val="0036201B"/>
    <w:rsid w:val="00380911"/>
    <w:rsid w:val="003E6419"/>
    <w:rsid w:val="0042365F"/>
    <w:rsid w:val="0058643F"/>
    <w:rsid w:val="006B1858"/>
    <w:rsid w:val="0080696D"/>
    <w:rsid w:val="008508EA"/>
    <w:rsid w:val="008B08FD"/>
    <w:rsid w:val="008B0C9D"/>
    <w:rsid w:val="0090749C"/>
    <w:rsid w:val="00A20066"/>
    <w:rsid w:val="00B50E21"/>
    <w:rsid w:val="00BC3456"/>
    <w:rsid w:val="00C006C6"/>
    <w:rsid w:val="00C856DF"/>
    <w:rsid w:val="00E030A1"/>
    <w:rsid w:val="00E07E00"/>
    <w:rsid w:val="00ED1596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E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7E00"/>
    <w:rPr>
      <w:sz w:val="18"/>
      <w:szCs w:val="18"/>
    </w:rPr>
  </w:style>
  <w:style w:type="paragraph" w:styleId="a4">
    <w:name w:val="Normal (Web)"/>
    <w:basedOn w:val="a"/>
    <w:semiHidden/>
    <w:unhideWhenUsed/>
    <w:rsid w:val="00077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2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05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05CF"/>
    <w:rPr>
      <w:sz w:val="18"/>
      <w:szCs w:val="18"/>
    </w:rPr>
  </w:style>
  <w:style w:type="character" w:styleId="a7">
    <w:name w:val="Hyperlink"/>
    <w:basedOn w:val="a0"/>
    <w:uiPriority w:val="99"/>
    <w:unhideWhenUsed/>
    <w:rsid w:val="00362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seu.edu.cn/c2/57/c10112a115287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JonMMx 2000</cp:lastModifiedBy>
  <cp:revision>11</cp:revision>
  <dcterms:created xsi:type="dcterms:W3CDTF">2014-03-24T07:21:00Z</dcterms:created>
  <dcterms:modified xsi:type="dcterms:W3CDTF">2015-09-07T07:28:00Z</dcterms:modified>
</cp:coreProperties>
</file>