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25" w:rsidRDefault="00C93020" w:rsidP="009E4425">
      <w:pPr>
        <w:jc w:val="center"/>
        <w:rPr>
          <w:rFonts w:ascii="Times New Roman" w:eastAsia="仿宋" w:hAnsi="Times New Roman" w:cs="Times New Roman"/>
          <w:b/>
          <w:sz w:val="32"/>
        </w:rPr>
      </w:pPr>
      <w:r>
        <w:rPr>
          <w:rFonts w:ascii="Times New Roman" w:eastAsia="仿宋" w:hAnsi="Times New Roman" w:cs="Times New Roman" w:hint="eastAsia"/>
          <w:b/>
          <w:sz w:val="32"/>
        </w:rPr>
        <w:t>关于推荐</w:t>
      </w:r>
      <w:r w:rsidR="00D260D8">
        <w:rPr>
          <w:rFonts w:ascii="Times New Roman" w:eastAsia="仿宋" w:hAnsi="Times New Roman" w:cs="Times New Roman" w:hint="eastAsia"/>
          <w:b/>
          <w:sz w:val="32"/>
        </w:rPr>
        <w:t>申报</w:t>
      </w:r>
      <w:r w:rsidR="00775361" w:rsidRPr="009E4425">
        <w:rPr>
          <w:rFonts w:ascii="Times New Roman" w:eastAsia="仿宋" w:hAnsi="Times New Roman" w:cs="Times New Roman"/>
          <w:b/>
          <w:sz w:val="32"/>
        </w:rPr>
        <w:t>国家级教学成果奖</w:t>
      </w:r>
      <w:r w:rsidR="00D260D8">
        <w:rPr>
          <w:rFonts w:ascii="Times New Roman" w:eastAsia="仿宋" w:hAnsi="Times New Roman" w:cs="Times New Roman" w:hint="eastAsia"/>
          <w:b/>
          <w:sz w:val="32"/>
        </w:rPr>
        <w:t>候选</w:t>
      </w:r>
      <w:r w:rsidR="00775361" w:rsidRPr="009E4425">
        <w:rPr>
          <w:rFonts w:ascii="Times New Roman" w:eastAsia="仿宋" w:hAnsi="Times New Roman" w:cs="Times New Roman"/>
          <w:b/>
          <w:sz w:val="32"/>
        </w:rPr>
        <w:t>项目</w:t>
      </w:r>
      <w:r w:rsidR="00012E30" w:rsidRPr="009E4425">
        <w:rPr>
          <w:rFonts w:ascii="Times New Roman" w:eastAsia="仿宋" w:hAnsi="Times New Roman" w:cs="Times New Roman"/>
          <w:b/>
          <w:sz w:val="32"/>
        </w:rPr>
        <w:t>校内</w:t>
      </w:r>
      <w:r w:rsidR="00C12D40">
        <w:rPr>
          <w:rFonts w:ascii="Times New Roman" w:eastAsia="仿宋" w:hAnsi="Times New Roman" w:cs="Times New Roman"/>
          <w:b/>
          <w:sz w:val="32"/>
        </w:rPr>
        <w:t>排序</w:t>
      </w:r>
      <w:r>
        <w:rPr>
          <w:rFonts w:ascii="Times New Roman" w:eastAsia="仿宋" w:hAnsi="Times New Roman" w:cs="Times New Roman" w:hint="eastAsia"/>
          <w:b/>
          <w:sz w:val="32"/>
        </w:rPr>
        <w:t>的</w:t>
      </w:r>
      <w:bookmarkStart w:id="0" w:name="_GoBack"/>
      <w:bookmarkEnd w:id="0"/>
      <w:r w:rsidR="00C12D40">
        <w:rPr>
          <w:rFonts w:ascii="Times New Roman" w:eastAsia="仿宋" w:hAnsi="Times New Roman" w:cs="Times New Roman" w:hint="eastAsia"/>
          <w:b/>
          <w:sz w:val="32"/>
        </w:rPr>
        <w:t>公示</w:t>
      </w:r>
    </w:p>
    <w:p w:rsidR="00C12D40" w:rsidRPr="00B564FD" w:rsidRDefault="00C12D40" w:rsidP="00C12D40">
      <w:pPr>
        <w:adjustRightInd w:val="0"/>
        <w:spacing w:afterLines="50" w:after="156" w:line="520" w:lineRule="exact"/>
        <w:ind w:firstLineChars="200" w:firstLine="480"/>
        <w:rPr>
          <w:rFonts w:ascii="Times New Roman" w:eastAsia="仿宋" w:hAnsi="Times New Roman" w:cs="Times New Roman"/>
          <w:sz w:val="24"/>
          <w:szCs w:val="32"/>
        </w:rPr>
      </w:pPr>
      <w:r w:rsidRPr="00B564FD">
        <w:rPr>
          <w:rFonts w:ascii="Times New Roman" w:eastAsia="仿宋" w:hAnsi="Times New Roman" w:cs="Times New Roman"/>
          <w:sz w:val="24"/>
          <w:szCs w:val="32"/>
        </w:rPr>
        <w:t>根据</w:t>
      </w:r>
      <w:r w:rsidRPr="00B564FD">
        <w:rPr>
          <w:rFonts w:ascii="Times New Roman" w:eastAsia="仿宋" w:hAnsi="Times New Roman" w:cs="Times New Roman" w:hint="eastAsia"/>
          <w:sz w:val="24"/>
          <w:szCs w:val="32"/>
        </w:rPr>
        <w:t>《</w:t>
      </w:r>
      <w:r w:rsidRPr="00C12D40">
        <w:rPr>
          <w:rFonts w:ascii="Times New Roman" w:eastAsia="仿宋" w:hAnsi="Times New Roman" w:cs="Times New Roman" w:hint="eastAsia"/>
          <w:sz w:val="24"/>
          <w:szCs w:val="32"/>
        </w:rPr>
        <w:t>省教育厅关于认真做好</w:t>
      </w:r>
      <w:r w:rsidRPr="00C12D40">
        <w:rPr>
          <w:rFonts w:ascii="Times New Roman" w:eastAsia="仿宋" w:hAnsi="Times New Roman" w:cs="Times New Roman" w:hint="eastAsia"/>
          <w:sz w:val="24"/>
          <w:szCs w:val="32"/>
        </w:rPr>
        <w:t>2018</w:t>
      </w:r>
      <w:r w:rsidRPr="00C12D40">
        <w:rPr>
          <w:rFonts w:ascii="Times New Roman" w:eastAsia="仿宋" w:hAnsi="Times New Roman" w:cs="Times New Roman" w:hint="eastAsia"/>
          <w:sz w:val="24"/>
          <w:szCs w:val="32"/>
        </w:rPr>
        <w:t>年国家级教学成果奖评选推荐工作的通知</w:t>
      </w:r>
      <w:r w:rsidRPr="00B564FD">
        <w:rPr>
          <w:rFonts w:ascii="Times New Roman" w:eastAsia="仿宋" w:hAnsi="Times New Roman" w:cs="Times New Roman" w:hint="eastAsia"/>
          <w:sz w:val="24"/>
          <w:szCs w:val="32"/>
        </w:rPr>
        <w:t>》（</w:t>
      </w:r>
      <w:r w:rsidRPr="00C12D40">
        <w:rPr>
          <w:rFonts w:ascii="Times New Roman" w:eastAsia="仿宋" w:hAnsi="Times New Roman" w:cs="Times New Roman" w:hint="eastAsia"/>
          <w:sz w:val="24"/>
          <w:szCs w:val="32"/>
        </w:rPr>
        <w:t>苏教人函﹝</w:t>
      </w:r>
      <w:r w:rsidRPr="00C12D40">
        <w:rPr>
          <w:rFonts w:ascii="Times New Roman" w:eastAsia="仿宋" w:hAnsi="Times New Roman" w:cs="Times New Roman" w:hint="eastAsia"/>
          <w:sz w:val="24"/>
          <w:szCs w:val="32"/>
        </w:rPr>
        <w:t>2018</w:t>
      </w:r>
      <w:r w:rsidRPr="00C12D40">
        <w:rPr>
          <w:rFonts w:ascii="Times New Roman" w:eastAsia="仿宋" w:hAnsi="Times New Roman" w:cs="Times New Roman" w:hint="eastAsia"/>
          <w:sz w:val="24"/>
          <w:szCs w:val="32"/>
        </w:rPr>
        <w:t>﹞</w:t>
      </w:r>
      <w:r w:rsidRPr="00C12D40">
        <w:rPr>
          <w:rFonts w:ascii="Times New Roman" w:eastAsia="仿宋" w:hAnsi="Times New Roman" w:cs="Times New Roman" w:hint="eastAsia"/>
          <w:sz w:val="24"/>
          <w:szCs w:val="32"/>
        </w:rPr>
        <w:t>5</w:t>
      </w:r>
      <w:r w:rsidRPr="00C12D40">
        <w:rPr>
          <w:rFonts w:ascii="Times New Roman" w:eastAsia="仿宋" w:hAnsi="Times New Roman" w:cs="Times New Roman" w:hint="eastAsia"/>
          <w:sz w:val="24"/>
          <w:szCs w:val="32"/>
        </w:rPr>
        <w:t>号</w:t>
      </w:r>
      <w:r w:rsidRPr="00B564FD">
        <w:rPr>
          <w:rFonts w:ascii="Times New Roman" w:eastAsia="仿宋" w:hAnsi="Times New Roman" w:cs="Times New Roman" w:hint="eastAsia"/>
          <w:sz w:val="24"/>
          <w:szCs w:val="32"/>
        </w:rPr>
        <w:t>）</w:t>
      </w:r>
      <w:r w:rsidRPr="00B564FD">
        <w:rPr>
          <w:rFonts w:ascii="Times New Roman" w:eastAsia="仿宋" w:hAnsi="Times New Roman" w:cs="Times New Roman"/>
          <w:sz w:val="24"/>
          <w:szCs w:val="32"/>
        </w:rPr>
        <w:t>文件精神，经过校内专家集中评议，</w:t>
      </w:r>
      <w:r>
        <w:rPr>
          <w:rFonts w:ascii="Times New Roman" w:eastAsia="仿宋" w:hAnsi="Times New Roman" w:cs="Times New Roman" w:hint="eastAsia"/>
          <w:sz w:val="24"/>
          <w:szCs w:val="32"/>
        </w:rPr>
        <w:t>按</w:t>
      </w:r>
      <w:r w:rsidR="00C52CEE">
        <w:rPr>
          <w:rFonts w:ascii="Times New Roman" w:eastAsia="仿宋" w:hAnsi="Times New Roman" w:cs="Times New Roman" w:hint="eastAsia"/>
          <w:sz w:val="24"/>
          <w:szCs w:val="32"/>
        </w:rPr>
        <w:t>附表</w:t>
      </w:r>
      <w:r>
        <w:rPr>
          <w:rFonts w:ascii="Times New Roman" w:eastAsia="仿宋" w:hAnsi="Times New Roman" w:cs="Times New Roman" w:hint="eastAsia"/>
          <w:sz w:val="24"/>
          <w:szCs w:val="32"/>
        </w:rPr>
        <w:t>顺序推荐以下</w:t>
      </w:r>
      <w:r>
        <w:rPr>
          <w:rFonts w:ascii="Times New Roman" w:eastAsia="仿宋" w:hAnsi="Times New Roman" w:cs="Times New Roman" w:hint="eastAsia"/>
          <w:sz w:val="24"/>
          <w:szCs w:val="32"/>
        </w:rPr>
        <w:t>10</w:t>
      </w:r>
      <w:r>
        <w:rPr>
          <w:rFonts w:ascii="Times New Roman" w:eastAsia="仿宋" w:hAnsi="Times New Roman" w:cs="Times New Roman" w:hint="eastAsia"/>
          <w:sz w:val="24"/>
          <w:szCs w:val="32"/>
        </w:rPr>
        <w:t>项成果</w:t>
      </w:r>
      <w:r w:rsidR="00C52CEE">
        <w:rPr>
          <w:rFonts w:ascii="Times New Roman" w:eastAsia="仿宋" w:hAnsi="Times New Roman" w:cs="Times New Roman" w:hint="eastAsia"/>
          <w:sz w:val="24"/>
          <w:szCs w:val="32"/>
        </w:rPr>
        <w:t>为</w:t>
      </w:r>
      <w:r w:rsidRPr="00C12D40">
        <w:rPr>
          <w:rFonts w:ascii="Times New Roman" w:eastAsia="仿宋" w:hAnsi="Times New Roman" w:cs="Times New Roman" w:hint="eastAsia"/>
          <w:sz w:val="24"/>
          <w:szCs w:val="32"/>
        </w:rPr>
        <w:t>国家级教学成果奖</w:t>
      </w:r>
      <w:r w:rsidR="00D260D8">
        <w:rPr>
          <w:rFonts w:ascii="Times New Roman" w:eastAsia="仿宋" w:hAnsi="Times New Roman" w:cs="Times New Roman" w:hint="eastAsia"/>
          <w:sz w:val="24"/>
          <w:szCs w:val="32"/>
        </w:rPr>
        <w:t>候选</w:t>
      </w:r>
      <w:r w:rsidRPr="00C12D40">
        <w:rPr>
          <w:rFonts w:ascii="Times New Roman" w:eastAsia="仿宋" w:hAnsi="Times New Roman" w:cs="Times New Roman" w:hint="eastAsia"/>
          <w:sz w:val="24"/>
          <w:szCs w:val="32"/>
        </w:rPr>
        <w:t>项目</w:t>
      </w:r>
      <w:r w:rsidR="00D260D8">
        <w:rPr>
          <w:rFonts w:ascii="Times New Roman" w:eastAsia="仿宋" w:hAnsi="Times New Roman" w:cs="Times New Roman" w:hint="eastAsia"/>
          <w:sz w:val="24"/>
          <w:szCs w:val="32"/>
        </w:rPr>
        <w:t>报送</w:t>
      </w:r>
      <w:r>
        <w:rPr>
          <w:rFonts w:ascii="Times New Roman" w:eastAsia="仿宋" w:hAnsi="Times New Roman" w:cs="Times New Roman" w:hint="eastAsia"/>
          <w:sz w:val="24"/>
          <w:szCs w:val="32"/>
        </w:rPr>
        <w:t>省教育厅</w:t>
      </w:r>
      <w:r w:rsidRPr="00B564FD">
        <w:rPr>
          <w:rFonts w:ascii="Times New Roman" w:eastAsia="仿宋" w:hAnsi="Times New Roman" w:cs="Times New Roman"/>
          <w:sz w:val="24"/>
          <w:szCs w:val="32"/>
        </w:rPr>
        <w:t>，现予以公示。公示期</w:t>
      </w:r>
      <w:r>
        <w:rPr>
          <w:rFonts w:ascii="Times New Roman" w:eastAsia="仿宋" w:hAnsi="Times New Roman" w:cs="Times New Roman" w:hint="eastAsia"/>
          <w:sz w:val="24"/>
          <w:szCs w:val="32"/>
        </w:rPr>
        <w:t>3</w:t>
      </w:r>
      <w:r w:rsidRPr="00B564FD">
        <w:rPr>
          <w:rFonts w:ascii="Times New Roman" w:eastAsia="仿宋" w:hAnsi="Times New Roman" w:cs="Times New Roman"/>
          <w:sz w:val="24"/>
          <w:szCs w:val="32"/>
        </w:rPr>
        <w:t>月</w:t>
      </w:r>
      <w:r>
        <w:rPr>
          <w:rFonts w:ascii="Times New Roman" w:eastAsia="仿宋" w:hAnsi="Times New Roman" w:cs="Times New Roman" w:hint="eastAsia"/>
          <w:sz w:val="24"/>
          <w:szCs w:val="32"/>
        </w:rPr>
        <w:t>16</w:t>
      </w:r>
      <w:r w:rsidRPr="00B564FD">
        <w:rPr>
          <w:rFonts w:ascii="Times New Roman" w:eastAsia="仿宋" w:hAnsi="Times New Roman" w:cs="Times New Roman"/>
          <w:sz w:val="24"/>
          <w:szCs w:val="32"/>
        </w:rPr>
        <w:t>日</w:t>
      </w:r>
      <w:r w:rsidRPr="00B564FD">
        <w:rPr>
          <w:rFonts w:ascii="Times New Roman" w:eastAsia="仿宋" w:hAnsi="Times New Roman" w:cs="Times New Roman"/>
          <w:sz w:val="24"/>
          <w:szCs w:val="32"/>
        </w:rPr>
        <w:t>—</w:t>
      </w:r>
      <w:r>
        <w:rPr>
          <w:rFonts w:ascii="Times New Roman" w:eastAsia="仿宋" w:hAnsi="Times New Roman" w:cs="Times New Roman" w:hint="eastAsia"/>
          <w:sz w:val="24"/>
          <w:szCs w:val="32"/>
        </w:rPr>
        <w:t>3</w:t>
      </w:r>
      <w:r w:rsidRPr="00B564FD">
        <w:rPr>
          <w:rFonts w:ascii="Times New Roman" w:eastAsia="仿宋" w:hAnsi="Times New Roman" w:cs="Times New Roman"/>
          <w:sz w:val="24"/>
          <w:szCs w:val="32"/>
        </w:rPr>
        <w:t>月</w:t>
      </w:r>
      <w:r>
        <w:rPr>
          <w:rFonts w:ascii="Times New Roman" w:eastAsia="仿宋" w:hAnsi="Times New Roman" w:cs="Times New Roman" w:hint="eastAsia"/>
          <w:sz w:val="24"/>
          <w:szCs w:val="32"/>
        </w:rPr>
        <w:t>18</w:t>
      </w:r>
      <w:r w:rsidRPr="00B564FD">
        <w:rPr>
          <w:rFonts w:ascii="Times New Roman" w:eastAsia="仿宋" w:hAnsi="Times New Roman" w:cs="Times New Roman"/>
          <w:sz w:val="24"/>
          <w:szCs w:val="32"/>
        </w:rPr>
        <w:t>日，在此期间，有异议者可以书面署名形式向教务处反映。</w:t>
      </w:r>
    </w:p>
    <w:p w:rsidR="00C12D40" w:rsidRPr="00B564FD" w:rsidRDefault="00C12D40" w:rsidP="00C12D40">
      <w:pPr>
        <w:adjustRightInd w:val="0"/>
        <w:spacing w:afterLines="50" w:after="156" w:line="520" w:lineRule="exact"/>
        <w:rPr>
          <w:rFonts w:ascii="Times New Roman" w:eastAsia="仿宋" w:hAnsi="Times New Roman" w:cs="Times New Roman"/>
          <w:sz w:val="24"/>
          <w:szCs w:val="32"/>
        </w:rPr>
      </w:pPr>
      <w:r w:rsidRPr="00B564FD">
        <w:rPr>
          <w:rFonts w:ascii="Times New Roman" w:eastAsia="仿宋" w:hAnsi="Times New Roman" w:cs="Times New Roman"/>
          <w:sz w:val="24"/>
          <w:szCs w:val="32"/>
        </w:rPr>
        <w:t>联系人：周希</w:t>
      </w:r>
      <w:proofErr w:type="gramStart"/>
      <w:r w:rsidRPr="00B564FD">
        <w:rPr>
          <w:rFonts w:ascii="Times New Roman" w:eastAsia="仿宋" w:hAnsi="Times New Roman" w:cs="Times New Roman"/>
          <w:sz w:val="24"/>
          <w:szCs w:val="32"/>
        </w:rPr>
        <w:t>希</w:t>
      </w:r>
      <w:proofErr w:type="gramEnd"/>
      <w:r w:rsidRPr="00B564FD">
        <w:rPr>
          <w:rFonts w:ascii="Times New Roman" w:eastAsia="仿宋" w:hAnsi="Times New Roman" w:cs="Times New Roman"/>
          <w:sz w:val="24"/>
          <w:szCs w:val="32"/>
        </w:rPr>
        <w:t>，</w:t>
      </w:r>
      <w:r w:rsidRPr="00B564FD">
        <w:rPr>
          <w:rFonts w:ascii="Times New Roman" w:eastAsia="仿宋" w:hAnsi="Times New Roman" w:cs="Times New Roman"/>
          <w:sz w:val="24"/>
          <w:szCs w:val="32"/>
        </w:rPr>
        <w:t>83790711</w:t>
      </w:r>
    </w:p>
    <w:p w:rsidR="00C12D40" w:rsidRPr="00B564FD" w:rsidRDefault="00C12D40" w:rsidP="00C12D40">
      <w:pPr>
        <w:adjustRightInd w:val="0"/>
        <w:spacing w:afterLines="50" w:after="156" w:line="380" w:lineRule="exact"/>
        <w:rPr>
          <w:rFonts w:ascii="仿宋" w:eastAsia="仿宋" w:hAnsi="仿宋"/>
          <w:b/>
          <w:sz w:val="32"/>
          <w:szCs w:val="32"/>
        </w:rPr>
      </w:pPr>
    </w:p>
    <w:p w:rsidR="00C12D40" w:rsidRPr="00B564FD" w:rsidRDefault="00C12D40" w:rsidP="00C12D40">
      <w:pPr>
        <w:adjustRightInd w:val="0"/>
        <w:spacing w:afterLines="50" w:after="156" w:line="380" w:lineRule="exact"/>
        <w:ind w:right="642"/>
        <w:jc w:val="right"/>
        <w:rPr>
          <w:rFonts w:ascii="仿宋" w:eastAsia="仿宋" w:hAnsi="仿宋"/>
          <w:sz w:val="28"/>
          <w:szCs w:val="32"/>
        </w:rPr>
      </w:pPr>
      <w:r w:rsidRPr="00B564FD">
        <w:rPr>
          <w:rFonts w:ascii="仿宋" w:eastAsia="仿宋" w:hAnsi="仿宋" w:hint="eastAsia"/>
          <w:sz w:val="28"/>
          <w:szCs w:val="32"/>
        </w:rPr>
        <w:t>东南大学</w:t>
      </w:r>
    </w:p>
    <w:p w:rsidR="00C12D40" w:rsidRPr="00B564FD" w:rsidRDefault="00C12D40" w:rsidP="00C12D40">
      <w:pPr>
        <w:adjustRightInd w:val="0"/>
        <w:spacing w:afterLines="50" w:after="156" w:line="380" w:lineRule="exact"/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2018</w:t>
      </w:r>
      <w:r w:rsidRPr="00B564FD">
        <w:rPr>
          <w:rFonts w:ascii="仿宋" w:eastAsia="仿宋" w:hAnsi="仿宋" w:hint="eastAsia"/>
          <w:sz w:val="28"/>
          <w:szCs w:val="32"/>
        </w:rPr>
        <w:t>年</w:t>
      </w:r>
      <w:r>
        <w:rPr>
          <w:rFonts w:ascii="仿宋" w:eastAsia="仿宋" w:hAnsi="仿宋" w:hint="eastAsia"/>
          <w:sz w:val="28"/>
          <w:szCs w:val="32"/>
        </w:rPr>
        <w:t>3</w:t>
      </w:r>
      <w:r w:rsidRPr="00B564FD">
        <w:rPr>
          <w:rFonts w:ascii="仿宋" w:eastAsia="仿宋" w:hAnsi="仿宋" w:hint="eastAsia"/>
          <w:sz w:val="28"/>
          <w:szCs w:val="32"/>
        </w:rPr>
        <w:t>月</w:t>
      </w:r>
      <w:r>
        <w:rPr>
          <w:rFonts w:ascii="仿宋" w:eastAsia="仿宋" w:hAnsi="仿宋" w:hint="eastAsia"/>
          <w:sz w:val="28"/>
          <w:szCs w:val="32"/>
        </w:rPr>
        <w:t>16</w:t>
      </w:r>
      <w:r w:rsidRPr="00B564FD">
        <w:rPr>
          <w:rFonts w:ascii="仿宋" w:eastAsia="仿宋" w:hAnsi="仿宋" w:hint="eastAsia"/>
          <w:sz w:val="28"/>
          <w:szCs w:val="32"/>
        </w:rPr>
        <w:t>日</w:t>
      </w:r>
    </w:p>
    <w:tbl>
      <w:tblPr>
        <w:tblStyle w:val="a3"/>
        <w:tblW w:w="9370" w:type="dxa"/>
        <w:jc w:val="center"/>
        <w:tblInd w:w="-541" w:type="dxa"/>
        <w:tblLook w:val="04A0" w:firstRow="1" w:lastRow="0" w:firstColumn="1" w:lastColumn="0" w:noHBand="0" w:noVBand="1"/>
      </w:tblPr>
      <w:tblGrid>
        <w:gridCol w:w="1007"/>
        <w:gridCol w:w="6896"/>
        <w:gridCol w:w="1467"/>
      </w:tblGrid>
      <w:tr w:rsidR="00C12D40" w:rsidRPr="00C12D40" w:rsidTr="00C52CEE">
        <w:trPr>
          <w:trHeight w:val="680"/>
          <w:jc w:val="center"/>
        </w:trPr>
        <w:tc>
          <w:tcPr>
            <w:tcW w:w="100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C12D40">
              <w:rPr>
                <w:rFonts w:ascii="Times New Roman" w:eastAsia="仿宋" w:hAnsi="Times New Roman" w:cs="Times New Roman"/>
                <w:b/>
                <w:sz w:val="24"/>
              </w:rPr>
              <w:t>序号</w:t>
            </w:r>
          </w:p>
        </w:tc>
        <w:tc>
          <w:tcPr>
            <w:tcW w:w="6896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C12D40">
              <w:rPr>
                <w:rFonts w:ascii="Times New Roman" w:eastAsia="仿宋" w:hAnsi="Times New Roman" w:cs="Times New Roman"/>
                <w:b/>
                <w:sz w:val="24"/>
              </w:rPr>
              <w:t>成果名称</w:t>
            </w:r>
          </w:p>
        </w:tc>
        <w:tc>
          <w:tcPr>
            <w:tcW w:w="146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C12D40">
              <w:rPr>
                <w:rFonts w:ascii="Times New Roman" w:eastAsia="仿宋" w:hAnsi="Times New Roman" w:cs="Times New Roman"/>
                <w:b/>
                <w:sz w:val="24"/>
              </w:rPr>
              <w:t>第一</w:t>
            </w:r>
          </w:p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C12D40">
              <w:rPr>
                <w:rFonts w:ascii="Times New Roman" w:eastAsia="仿宋" w:hAnsi="Times New Roman" w:cs="Times New Roman"/>
                <w:b/>
                <w:sz w:val="24"/>
              </w:rPr>
              <w:t>完成人</w:t>
            </w:r>
          </w:p>
        </w:tc>
      </w:tr>
      <w:tr w:rsidR="00C12D40" w:rsidRPr="00C12D40" w:rsidTr="00C52CEE">
        <w:trPr>
          <w:trHeight w:val="680"/>
          <w:jc w:val="center"/>
        </w:trPr>
        <w:tc>
          <w:tcPr>
            <w:tcW w:w="100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1</w:t>
            </w:r>
          </w:p>
        </w:tc>
        <w:tc>
          <w:tcPr>
            <w:tcW w:w="6896" w:type="dxa"/>
            <w:vAlign w:val="center"/>
          </w:tcPr>
          <w:p w:rsidR="00C12D40" w:rsidRPr="00C12D40" w:rsidRDefault="00C12D40" w:rsidP="009E4425">
            <w:pPr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面向产业急需</w:t>
            </w:r>
            <w:proofErr w:type="gramStart"/>
            <w:r w:rsidRPr="00C12D40">
              <w:rPr>
                <w:rFonts w:ascii="Times New Roman" w:eastAsia="仿宋" w:hAnsi="Times New Roman" w:cs="Times New Roman"/>
                <w:sz w:val="22"/>
              </w:rPr>
              <w:t>的本硕博</w:t>
            </w:r>
            <w:proofErr w:type="gramEnd"/>
            <w:r w:rsidRPr="00C12D40">
              <w:rPr>
                <w:rFonts w:ascii="Times New Roman" w:eastAsia="仿宋" w:hAnsi="Times New Roman" w:cs="Times New Roman"/>
                <w:sz w:val="22"/>
              </w:rPr>
              <w:t>一体化复合型微电子工程创新人才培养体系的改革与实践</w:t>
            </w:r>
          </w:p>
        </w:tc>
        <w:tc>
          <w:tcPr>
            <w:tcW w:w="146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孙伟锋</w:t>
            </w:r>
          </w:p>
        </w:tc>
      </w:tr>
      <w:tr w:rsidR="00C12D40" w:rsidRPr="00C12D40" w:rsidTr="00C52CEE">
        <w:trPr>
          <w:trHeight w:val="680"/>
          <w:jc w:val="center"/>
        </w:trPr>
        <w:tc>
          <w:tcPr>
            <w:tcW w:w="100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2</w:t>
            </w:r>
          </w:p>
        </w:tc>
        <w:tc>
          <w:tcPr>
            <w:tcW w:w="6896" w:type="dxa"/>
            <w:vAlign w:val="center"/>
          </w:tcPr>
          <w:p w:rsidR="00C12D40" w:rsidRPr="00C12D40" w:rsidRDefault="00C12D40" w:rsidP="009E4425">
            <w:pPr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理论导</w:t>
            </w:r>
            <w:proofErr w:type="gramStart"/>
            <w:r w:rsidRPr="00C12D40">
              <w:rPr>
                <w:rFonts w:ascii="Times New Roman" w:eastAsia="仿宋" w:hAnsi="Times New Roman" w:cs="Times New Roman"/>
                <w:sz w:val="22"/>
              </w:rPr>
              <w:t>研</w:t>
            </w:r>
            <w:proofErr w:type="gramEnd"/>
            <w:r w:rsidRPr="00C12D40">
              <w:rPr>
                <w:rFonts w:ascii="Times New Roman" w:eastAsia="仿宋" w:hAnsi="Times New Roman" w:cs="Times New Roman"/>
                <w:sz w:val="22"/>
              </w:rPr>
              <w:t>、实践强</w:t>
            </w:r>
            <w:proofErr w:type="gramStart"/>
            <w:r w:rsidRPr="00C12D40">
              <w:rPr>
                <w:rFonts w:ascii="Times New Roman" w:eastAsia="仿宋" w:hAnsi="Times New Roman" w:cs="Times New Roman"/>
                <w:sz w:val="22"/>
              </w:rPr>
              <w:t>研</w:t>
            </w:r>
            <w:proofErr w:type="gramEnd"/>
            <w:r w:rsidRPr="00C12D40">
              <w:rPr>
                <w:rFonts w:ascii="Times New Roman" w:eastAsia="仿宋" w:hAnsi="Times New Roman" w:cs="Times New Roman"/>
                <w:sz w:val="22"/>
              </w:rPr>
              <w:t>、课外拓</w:t>
            </w:r>
            <w:proofErr w:type="gramStart"/>
            <w:r w:rsidRPr="00C12D40">
              <w:rPr>
                <w:rFonts w:ascii="Times New Roman" w:eastAsia="仿宋" w:hAnsi="Times New Roman" w:cs="Times New Roman"/>
                <w:sz w:val="22"/>
              </w:rPr>
              <w:t>研</w:t>
            </w:r>
            <w:proofErr w:type="gramEnd"/>
            <w:r w:rsidRPr="00C12D40">
              <w:rPr>
                <w:rFonts w:ascii="Times New Roman" w:eastAsia="仿宋" w:hAnsi="Times New Roman" w:cs="Times New Roman"/>
                <w:sz w:val="22"/>
              </w:rPr>
              <w:t>、网络助研，深化研究型教学改革的探索与实践</w:t>
            </w:r>
          </w:p>
        </w:tc>
        <w:tc>
          <w:tcPr>
            <w:tcW w:w="146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郑家茂</w:t>
            </w:r>
          </w:p>
        </w:tc>
      </w:tr>
      <w:tr w:rsidR="00C12D40" w:rsidRPr="00C12D40" w:rsidTr="00C52CEE">
        <w:trPr>
          <w:trHeight w:val="680"/>
          <w:jc w:val="center"/>
        </w:trPr>
        <w:tc>
          <w:tcPr>
            <w:tcW w:w="100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3</w:t>
            </w:r>
          </w:p>
        </w:tc>
        <w:tc>
          <w:tcPr>
            <w:tcW w:w="6896" w:type="dxa"/>
            <w:vAlign w:val="center"/>
          </w:tcPr>
          <w:p w:rsidR="00C12D40" w:rsidRPr="00C12D40" w:rsidRDefault="00C12D40" w:rsidP="009E4425">
            <w:pPr>
              <w:rPr>
                <w:rFonts w:ascii="Times New Roman" w:eastAsia="仿宋" w:hAnsi="Times New Roman" w:cs="Times New Roman"/>
                <w:sz w:val="22"/>
              </w:rPr>
            </w:pPr>
            <w:proofErr w:type="gramStart"/>
            <w:r w:rsidRPr="00C12D40">
              <w:rPr>
                <w:rFonts w:ascii="Times New Roman" w:eastAsia="仿宋" w:hAnsi="Times New Roman" w:cs="Times New Roman"/>
                <w:sz w:val="22"/>
              </w:rPr>
              <w:t>学做融创</w:t>
            </w:r>
            <w:proofErr w:type="gramEnd"/>
            <w:r w:rsidRPr="00C12D40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C12D40">
              <w:rPr>
                <w:rFonts w:ascii="Times New Roman" w:eastAsia="仿宋" w:hAnsi="Times New Roman" w:cs="Times New Roman"/>
                <w:sz w:val="22"/>
              </w:rPr>
              <w:t>通合一体</w:t>
            </w:r>
            <w:r w:rsidRPr="00C12D40">
              <w:rPr>
                <w:rFonts w:ascii="Times New Roman" w:eastAsia="仿宋" w:hAnsi="Times New Roman" w:cs="Times New Roman"/>
                <w:sz w:val="22"/>
              </w:rPr>
              <w:t>——</w:t>
            </w:r>
            <w:r w:rsidRPr="00C12D40">
              <w:rPr>
                <w:rFonts w:ascii="Times New Roman" w:eastAsia="仿宋" w:hAnsi="Times New Roman" w:cs="Times New Roman"/>
                <w:sz w:val="22"/>
              </w:rPr>
              <w:t>建筑</w:t>
            </w:r>
            <w:proofErr w:type="gramStart"/>
            <w:r w:rsidRPr="00C12D40">
              <w:rPr>
                <w:rFonts w:ascii="Times New Roman" w:eastAsia="仿宋" w:hAnsi="Times New Roman" w:cs="Times New Roman"/>
                <w:sz w:val="22"/>
              </w:rPr>
              <w:t>类创新</w:t>
            </w:r>
            <w:proofErr w:type="gramEnd"/>
            <w:r w:rsidRPr="00C12D40">
              <w:rPr>
                <w:rFonts w:ascii="Times New Roman" w:eastAsia="仿宋" w:hAnsi="Times New Roman" w:cs="Times New Roman"/>
                <w:sz w:val="22"/>
              </w:rPr>
              <w:t>人才培养的系统改革与实践</w:t>
            </w:r>
          </w:p>
        </w:tc>
        <w:tc>
          <w:tcPr>
            <w:tcW w:w="146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王建国</w:t>
            </w:r>
          </w:p>
        </w:tc>
      </w:tr>
      <w:tr w:rsidR="00C12D40" w:rsidRPr="00C12D40" w:rsidTr="00C52CEE">
        <w:trPr>
          <w:trHeight w:val="680"/>
          <w:jc w:val="center"/>
        </w:trPr>
        <w:tc>
          <w:tcPr>
            <w:tcW w:w="100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4</w:t>
            </w:r>
          </w:p>
        </w:tc>
        <w:tc>
          <w:tcPr>
            <w:tcW w:w="6896" w:type="dxa"/>
            <w:vAlign w:val="center"/>
          </w:tcPr>
          <w:p w:rsidR="00C12D40" w:rsidRPr="00C12D40" w:rsidRDefault="00C12D40" w:rsidP="009E4425">
            <w:pPr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 w:hint="eastAsia"/>
                <w:sz w:val="22"/>
              </w:rPr>
              <w:t>基于工程创新研究的能源动力类大学生实践教学改革</w:t>
            </w:r>
          </w:p>
        </w:tc>
        <w:tc>
          <w:tcPr>
            <w:tcW w:w="146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 w:hint="eastAsia"/>
                <w:sz w:val="22"/>
              </w:rPr>
              <w:t>钟文琪</w:t>
            </w:r>
          </w:p>
        </w:tc>
      </w:tr>
      <w:tr w:rsidR="00C12D40" w:rsidRPr="00C12D40" w:rsidTr="00C52CEE">
        <w:trPr>
          <w:trHeight w:val="680"/>
          <w:jc w:val="center"/>
        </w:trPr>
        <w:tc>
          <w:tcPr>
            <w:tcW w:w="100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5</w:t>
            </w:r>
          </w:p>
        </w:tc>
        <w:tc>
          <w:tcPr>
            <w:tcW w:w="6896" w:type="dxa"/>
            <w:vAlign w:val="center"/>
          </w:tcPr>
          <w:p w:rsidR="00C12D40" w:rsidRPr="00C12D40" w:rsidRDefault="00C12D40" w:rsidP="009E4425">
            <w:pPr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“</w:t>
            </w:r>
            <w:r w:rsidRPr="00C12D40">
              <w:rPr>
                <w:rFonts w:ascii="Times New Roman" w:eastAsia="仿宋" w:hAnsi="Times New Roman" w:cs="Times New Roman"/>
                <w:sz w:val="22"/>
              </w:rPr>
              <w:t>一轴</w:t>
            </w:r>
            <w:r w:rsidRPr="00C12D40">
              <w:rPr>
                <w:rFonts w:ascii="Times New Roman" w:eastAsia="仿宋" w:hAnsi="Times New Roman" w:cs="Times New Roman"/>
                <w:sz w:val="22"/>
              </w:rPr>
              <w:t>·</w:t>
            </w:r>
            <w:r w:rsidRPr="00C12D40">
              <w:rPr>
                <w:rFonts w:ascii="Times New Roman" w:eastAsia="仿宋" w:hAnsi="Times New Roman" w:cs="Times New Roman"/>
                <w:sz w:val="22"/>
              </w:rPr>
              <w:t>双驱</w:t>
            </w:r>
            <w:r w:rsidRPr="00C12D40">
              <w:rPr>
                <w:rFonts w:ascii="Times New Roman" w:eastAsia="仿宋" w:hAnsi="Times New Roman" w:cs="Times New Roman"/>
                <w:sz w:val="22"/>
              </w:rPr>
              <w:t>·</w:t>
            </w:r>
            <w:r w:rsidRPr="00C12D40">
              <w:rPr>
                <w:rFonts w:ascii="Times New Roman" w:eastAsia="仿宋" w:hAnsi="Times New Roman" w:cs="Times New Roman"/>
                <w:sz w:val="22"/>
              </w:rPr>
              <w:t>三联动</w:t>
            </w:r>
            <w:r w:rsidRPr="00C12D40">
              <w:rPr>
                <w:rFonts w:ascii="Times New Roman" w:eastAsia="仿宋" w:hAnsi="Times New Roman" w:cs="Times New Roman"/>
                <w:sz w:val="22"/>
              </w:rPr>
              <w:t>”——</w:t>
            </w:r>
            <w:r w:rsidRPr="00C12D40">
              <w:rPr>
                <w:rFonts w:ascii="Times New Roman" w:eastAsia="仿宋" w:hAnsi="Times New Roman" w:cs="Times New Roman"/>
                <w:sz w:val="22"/>
              </w:rPr>
              <w:t>德才兼备型土木工程创新人才培养的探索与实践</w:t>
            </w:r>
          </w:p>
        </w:tc>
        <w:tc>
          <w:tcPr>
            <w:tcW w:w="146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吴刚</w:t>
            </w:r>
          </w:p>
        </w:tc>
      </w:tr>
      <w:tr w:rsidR="00C12D40" w:rsidRPr="00C12D40" w:rsidTr="00C52CEE">
        <w:trPr>
          <w:trHeight w:val="680"/>
          <w:jc w:val="center"/>
        </w:trPr>
        <w:tc>
          <w:tcPr>
            <w:tcW w:w="100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6</w:t>
            </w:r>
          </w:p>
        </w:tc>
        <w:tc>
          <w:tcPr>
            <w:tcW w:w="6896" w:type="dxa"/>
            <w:vAlign w:val="center"/>
          </w:tcPr>
          <w:p w:rsidR="00C12D40" w:rsidRPr="00C12D40" w:rsidRDefault="00C12D40" w:rsidP="009E4425">
            <w:pPr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构建科教融合、虚实结合、校企联合实践教学平台，创新测控专业人才培养模式</w:t>
            </w:r>
          </w:p>
        </w:tc>
        <w:tc>
          <w:tcPr>
            <w:tcW w:w="146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宋爱国</w:t>
            </w:r>
          </w:p>
        </w:tc>
      </w:tr>
      <w:tr w:rsidR="00C12D40" w:rsidRPr="00C12D40" w:rsidTr="00C52CEE">
        <w:trPr>
          <w:trHeight w:val="680"/>
          <w:jc w:val="center"/>
        </w:trPr>
        <w:tc>
          <w:tcPr>
            <w:tcW w:w="100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7</w:t>
            </w:r>
          </w:p>
        </w:tc>
        <w:tc>
          <w:tcPr>
            <w:tcW w:w="6896" w:type="dxa"/>
            <w:vAlign w:val="center"/>
          </w:tcPr>
          <w:p w:rsidR="00C12D40" w:rsidRPr="00C12D40" w:rsidRDefault="00C12D40" w:rsidP="009E4425">
            <w:pPr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产业需求牵引的计算机类创新型工程人才培养模式的探索与实践</w:t>
            </w:r>
          </w:p>
        </w:tc>
        <w:tc>
          <w:tcPr>
            <w:tcW w:w="146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proofErr w:type="gramStart"/>
            <w:r w:rsidRPr="00C12D40">
              <w:rPr>
                <w:rFonts w:ascii="Times New Roman" w:eastAsia="仿宋" w:hAnsi="Times New Roman" w:cs="Times New Roman"/>
                <w:sz w:val="22"/>
              </w:rPr>
              <w:t>罗军舟</w:t>
            </w:r>
            <w:proofErr w:type="gramEnd"/>
          </w:p>
        </w:tc>
      </w:tr>
      <w:tr w:rsidR="00C12D40" w:rsidRPr="00C12D40" w:rsidTr="00C52CEE">
        <w:trPr>
          <w:trHeight w:val="680"/>
          <w:jc w:val="center"/>
        </w:trPr>
        <w:tc>
          <w:tcPr>
            <w:tcW w:w="100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 w:hint="eastAsia"/>
                <w:sz w:val="22"/>
              </w:rPr>
              <w:t>8</w:t>
            </w:r>
          </w:p>
        </w:tc>
        <w:tc>
          <w:tcPr>
            <w:tcW w:w="6896" w:type="dxa"/>
            <w:vAlign w:val="center"/>
          </w:tcPr>
          <w:p w:rsidR="00C12D40" w:rsidRPr="00C12D40" w:rsidRDefault="00C12D40" w:rsidP="009E4425">
            <w:pPr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“</w:t>
            </w:r>
            <w:r w:rsidRPr="00C12D40">
              <w:rPr>
                <w:rFonts w:ascii="Times New Roman" w:eastAsia="仿宋" w:hAnsi="Times New Roman" w:cs="Times New Roman"/>
                <w:sz w:val="22"/>
              </w:rPr>
              <w:t>全程多元、知行合一</w:t>
            </w:r>
            <w:r w:rsidRPr="00C12D40">
              <w:rPr>
                <w:rFonts w:ascii="Times New Roman" w:eastAsia="仿宋" w:hAnsi="Times New Roman" w:cs="Times New Roman"/>
                <w:sz w:val="22"/>
              </w:rPr>
              <w:t>”</w:t>
            </w:r>
            <w:r w:rsidRPr="00C12D40">
              <w:rPr>
                <w:rFonts w:ascii="Times New Roman" w:eastAsia="仿宋" w:hAnsi="Times New Roman" w:cs="Times New Roman"/>
                <w:sz w:val="22"/>
              </w:rPr>
              <w:t>的物流创新人才培养改革与实践</w:t>
            </w:r>
          </w:p>
        </w:tc>
        <w:tc>
          <w:tcPr>
            <w:tcW w:w="1467" w:type="dxa"/>
            <w:vAlign w:val="center"/>
          </w:tcPr>
          <w:p w:rsidR="00C12D40" w:rsidRPr="00C12D40" w:rsidRDefault="00C12D40" w:rsidP="009E4425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proofErr w:type="gramStart"/>
            <w:r w:rsidRPr="00C12D40">
              <w:rPr>
                <w:rFonts w:ascii="Times New Roman" w:eastAsia="仿宋" w:hAnsi="Times New Roman" w:cs="Times New Roman"/>
                <w:sz w:val="22"/>
              </w:rPr>
              <w:t>赵林度</w:t>
            </w:r>
            <w:proofErr w:type="gramEnd"/>
          </w:p>
        </w:tc>
      </w:tr>
      <w:tr w:rsidR="00C12D40" w:rsidRPr="00C12D40" w:rsidTr="00C52CEE">
        <w:trPr>
          <w:trHeight w:val="680"/>
          <w:jc w:val="center"/>
        </w:trPr>
        <w:tc>
          <w:tcPr>
            <w:tcW w:w="1007" w:type="dxa"/>
            <w:vAlign w:val="center"/>
          </w:tcPr>
          <w:p w:rsidR="00C12D40" w:rsidRPr="00C12D40" w:rsidRDefault="00C12D40" w:rsidP="00FD25C2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 w:hint="eastAsia"/>
                <w:sz w:val="22"/>
              </w:rPr>
              <w:t>9</w:t>
            </w:r>
          </w:p>
        </w:tc>
        <w:tc>
          <w:tcPr>
            <w:tcW w:w="6896" w:type="dxa"/>
            <w:vAlign w:val="center"/>
          </w:tcPr>
          <w:p w:rsidR="00C12D40" w:rsidRPr="00C12D40" w:rsidRDefault="00C12D40" w:rsidP="00FD25C2">
            <w:pPr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思想政治理论</w:t>
            </w:r>
            <w:proofErr w:type="gramStart"/>
            <w:r w:rsidRPr="00C12D40">
              <w:rPr>
                <w:rFonts w:ascii="Times New Roman" w:eastAsia="仿宋" w:hAnsi="Times New Roman" w:cs="Times New Roman"/>
                <w:sz w:val="22"/>
              </w:rPr>
              <w:t>课贯彻</w:t>
            </w:r>
            <w:proofErr w:type="gramEnd"/>
            <w:r w:rsidRPr="00C12D40">
              <w:rPr>
                <w:rFonts w:ascii="Times New Roman" w:eastAsia="仿宋" w:hAnsi="Times New Roman" w:cs="Times New Roman"/>
                <w:sz w:val="22"/>
              </w:rPr>
              <w:t>体现社会主义核心价值观的探索与实践</w:t>
            </w:r>
          </w:p>
        </w:tc>
        <w:tc>
          <w:tcPr>
            <w:tcW w:w="1467" w:type="dxa"/>
            <w:vAlign w:val="center"/>
          </w:tcPr>
          <w:p w:rsidR="00C12D40" w:rsidRPr="00C12D40" w:rsidRDefault="00C12D40" w:rsidP="00FD25C2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袁久红</w:t>
            </w:r>
          </w:p>
        </w:tc>
      </w:tr>
      <w:tr w:rsidR="00C12D40" w:rsidRPr="00C12D40" w:rsidTr="00C52CEE">
        <w:trPr>
          <w:trHeight w:val="680"/>
          <w:jc w:val="center"/>
        </w:trPr>
        <w:tc>
          <w:tcPr>
            <w:tcW w:w="1007" w:type="dxa"/>
            <w:vAlign w:val="center"/>
          </w:tcPr>
          <w:p w:rsidR="00C12D40" w:rsidRPr="00C12D40" w:rsidRDefault="00C12D40" w:rsidP="00196821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 w:hint="eastAsia"/>
                <w:sz w:val="22"/>
              </w:rPr>
              <w:t>10</w:t>
            </w:r>
          </w:p>
        </w:tc>
        <w:tc>
          <w:tcPr>
            <w:tcW w:w="6896" w:type="dxa"/>
            <w:vAlign w:val="center"/>
          </w:tcPr>
          <w:p w:rsidR="00C12D40" w:rsidRPr="00C12D40" w:rsidRDefault="00C12D40" w:rsidP="00196821">
            <w:pPr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工程专业程序设计类课程</w:t>
            </w:r>
            <w:r w:rsidRPr="00C12D40">
              <w:rPr>
                <w:rFonts w:ascii="Times New Roman" w:eastAsia="仿宋" w:hAnsi="Times New Roman" w:cs="Times New Roman"/>
                <w:sz w:val="22"/>
              </w:rPr>
              <w:t xml:space="preserve"> </w:t>
            </w:r>
            <w:r w:rsidRPr="00C12D40">
              <w:rPr>
                <w:rFonts w:ascii="Times New Roman" w:eastAsia="仿宋" w:hAnsi="Times New Roman" w:cs="Times New Roman"/>
                <w:sz w:val="22"/>
              </w:rPr>
              <w:t>基于项目的研讨型教学模式改革与实践</w:t>
            </w:r>
          </w:p>
        </w:tc>
        <w:tc>
          <w:tcPr>
            <w:tcW w:w="1467" w:type="dxa"/>
            <w:vAlign w:val="center"/>
          </w:tcPr>
          <w:p w:rsidR="00C12D40" w:rsidRPr="00C12D40" w:rsidRDefault="00C12D40" w:rsidP="00196821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C12D40">
              <w:rPr>
                <w:rFonts w:ascii="Times New Roman" w:eastAsia="仿宋" w:hAnsi="Times New Roman" w:cs="Times New Roman"/>
                <w:sz w:val="22"/>
              </w:rPr>
              <w:t>魏海坤</w:t>
            </w:r>
          </w:p>
        </w:tc>
      </w:tr>
    </w:tbl>
    <w:p w:rsidR="009E4425" w:rsidRPr="009E4425" w:rsidRDefault="009E4425" w:rsidP="009E4425">
      <w:pPr>
        <w:rPr>
          <w:rFonts w:ascii="Times New Roman" w:eastAsia="仿宋" w:hAnsi="Times New Roman" w:cs="Times New Roman"/>
        </w:rPr>
      </w:pPr>
    </w:p>
    <w:sectPr w:rsidR="009E4425" w:rsidRPr="009E4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A7" w:rsidRDefault="009638A7" w:rsidP="00D260D8">
      <w:r>
        <w:separator/>
      </w:r>
    </w:p>
  </w:endnote>
  <w:endnote w:type="continuationSeparator" w:id="0">
    <w:p w:rsidR="009638A7" w:rsidRDefault="009638A7" w:rsidP="00D2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A7" w:rsidRDefault="009638A7" w:rsidP="00D260D8">
      <w:r>
        <w:separator/>
      </w:r>
    </w:p>
  </w:footnote>
  <w:footnote w:type="continuationSeparator" w:id="0">
    <w:p w:rsidR="009638A7" w:rsidRDefault="009638A7" w:rsidP="00D2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61"/>
    <w:rsid w:val="00012E30"/>
    <w:rsid w:val="00033DA8"/>
    <w:rsid w:val="000B09BE"/>
    <w:rsid w:val="00311CE2"/>
    <w:rsid w:val="005A1A5F"/>
    <w:rsid w:val="005B673E"/>
    <w:rsid w:val="00664220"/>
    <w:rsid w:val="00775361"/>
    <w:rsid w:val="0080796B"/>
    <w:rsid w:val="0090192C"/>
    <w:rsid w:val="00911D75"/>
    <w:rsid w:val="009638A7"/>
    <w:rsid w:val="009E4425"/>
    <w:rsid w:val="009F07C9"/>
    <w:rsid w:val="00B117F0"/>
    <w:rsid w:val="00BB6E5B"/>
    <w:rsid w:val="00C12D40"/>
    <w:rsid w:val="00C52CEE"/>
    <w:rsid w:val="00C93020"/>
    <w:rsid w:val="00D260D8"/>
    <w:rsid w:val="00DD6AA2"/>
    <w:rsid w:val="00F9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33D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3DA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26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60D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6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60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33D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3DA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26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60D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6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60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>hpServer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周希希</dc:creator>
  <cp:lastModifiedBy>周希希</cp:lastModifiedBy>
  <cp:revision>5</cp:revision>
  <cp:lastPrinted>2018-03-15T04:40:00Z</cp:lastPrinted>
  <dcterms:created xsi:type="dcterms:W3CDTF">2018-03-16T01:23:00Z</dcterms:created>
  <dcterms:modified xsi:type="dcterms:W3CDTF">2018-03-16T02:25:00Z</dcterms:modified>
</cp:coreProperties>
</file>