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5E" w:rsidRPr="00A96CBD" w:rsidRDefault="003E4E07" w:rsidP="001B067A">
      <w:pPr>
        <w:adjustRightInd w:val="0"/>
        <w:spacing w:afterLines="50" w:after="156" w:line="380" w:lineRule="exact"/>
        <w:jc w:val="center"/>
        <w:rPr>
          <w:rFonts w:eastAsia="仿宋"/>
          <w:b/>
          <w:sz w:val="28"/>
          <w:szCs w:val="32"/>
        </w:rPr>
      </w:pPr>
      <w:r>
        <w:rPr>
          <w:rFonts w:eastAsia="仿宋"/>
          <w:b/>
          <w:sz w:val="28"/>
          <w:szCs w:val="32"/>
        </w:rPr>
        <w:t>关于校级教学改革研究</w:t>
      </w:r>
      <w:bookmarkStart w:id="0" w:name="_GoBack"/>
      <w:bookmarkEnd w:id="0"/>
      <w:r w:rsidR="00121B5E" w:rsidRPr="00A96CBD">
        <w:rPr>
          <w:rFonts w:eastAsia="仿宋"/>
          <w:b/>
          <w:sz w:val="28"/>
          <w:szCs w:val="32"/>
        </w:rPr>
        <w:t>项目</w:t>
      </w:r>
    </w:p>
    <w:p w:rsidR="00121B5E" w:rsidRPr="00A96CBD" w:rsidRDefault="00121B5E" w:rsidP="001B067A">
      <w:pPr>
        <w:adjustRightInd w:val="0"/>
        <w:spacing w:afterLines="50" w:after="156" w:line="380" w:lineRule="exact"/>
        <w:jc w:val="center"/>
        <w:rPr>
          <w:rFonts w:eastAsia="仿宋"/>
          <w:b/>
          <w:sz w:val="28"/>
          <w:szCs w:val="32"/>
        </w:rPr>
      </w:pPr>
      <w:r w:rsidRPr="00A96CBD">
        <w:rPr>
          <w:rFonts w:eastAsia="仿宋"/>
          <w:b/>
          <w:sz w:val="28"/>
          <w:szCs w:val="32"/>
        </w:rPr>
        <w:t>结题结果的公示</w:t>
      </w:r>
    </w:p>
    <w:p w:rsidR="001F2367" w:rsidRPr="00A96CBD" w:rsidRDefault="001F2367" w:rsidP="001B067A">
      <w:pPr>
        <w:adjustRightInd w:val="0"/>
        <w:spacing w:afterLines="50" w:after="156" w:line="520" w:lineRule="exact"/>
        <w:ind w:firstLineChars="200" w:firstLine="480"/>
        <w:rPr>
          <w:rFonts w:eastAsia="仿宋"/>
          <w:sz w:val="24"/>
          <w:szCs w:val="32"/>
        </w:rPr>
      </w:pPr>
      <w:r w:rsidRPr="00A96CBD">
        <w:rPr>
          <w:rFonts w:eastAsia="仿宋"/>
          <w:sz w:val="24"/>
          <w:szCs w:val="32"/>
        </w:rPr>
        <w:t>根据《关于做好</w:t>
      </w:r>
      <w:r w:rsidRPr="00A96CBD">
        <w:rPr>
          <w:rFonts w:eastAsia="仿宋"/>
          <w:sz w:val="24"/>
          <w:szCs w:val="32"/>
        </w:rPr>
        <w:t>2017</w:t>
      </w:r>
      <w:r w:rsidRPr="00A96CBD">
        <w:rPr>
          <w:rFonts w:eastAsia="仿宋"/>
          <w:sz w:val="24"/>
          <w:szCs w:val="32"/>
        </w:rPr>
        <w:t>年度校级教学改革研究与实践项目申报与</w:t>
      </w:r>
      <w:r w:rsidRPr="00A96CBD">
        <w:rPr>
          <w:rFonts w:eastAsia="仿宋"/>
          <w:sz w:val="24"/>
          <w:szCs w:val="32"/>
        </w:rPr>
        <w:t>2013</w:t>
      </w:r>
      <w:r w:rsidRPr="00A96CBD">
        <w:rPr>
          <w:rFonts w:eastAsia="仿宋"/>
          <w:sz w:val="24"/>
          <w:szCs w:val="32"/>
        </w:rPr>
        <w:t>、</w:t>
      </w:r>
      <w:r w:rsidRPr="00A96CBD">
        <w:rPr>
          <w:rFonts w:eastAsia="仿宋"/>
          <w:sz w:val="24"/>
          <w:szCs w:val="32"/>
        </w:rPr>
        <w:t>2015</w:t>
      </w:r>
      <w:r w:rsidRPr="00A96CBD">
        <w:rPr>
          <w:rFonts w:eastAsia="仿宋"/>
          <w:sz w:val="24"/>
          <w:szCs w:val="32"/>
        </w:rPr>
        <w:t>年度教改项目结题验收的通知》（校机教</w:t>
      </w:r>
      <w:r w:rsidRPr="00A96CBD">
        <w:rPr>
          <w:rFonts w:eastAsia="仿宋"/>
          <w:sz w:val="24"/>
          <w:szCs w:val="32"/>
        </w:rPr>
        <w:t>[2017]77</w:t>
      </w:r>
      <w:r w:rsidRPr="00A96CBD">
        <w:rPr>
          <w:rFonts w:eastAsia="仿宋"/>
          <w:sz w:val="24"/>
          <w:szCs w:val="32"/>
        </w:rPr>
        <w:t>号）文件精神，教务处组织专家对</w:t>
      </w:r>
      <w:r w:rsidRPr="00A96CBD">
        <w:rPr>
          <w:rFonts w:eastAsia="仿宋"/>
          <w:sz w:val="24"/>
          <w:szCs w:val="32"/>
        </w:rPr>
        <w:t>2015</w:t>
      </w:r>
      <w:r w:rsidRPr="00A96CBD">
        <w:rPr>
          <w:rFonts w:eastAsia="仿宋"/>
          <w:sz w:val="24"/>
          <w:szCs w:val="32"/>
        </w:rPr>
        <w:t>年立项建设的校级教学改革研究项目和</w:t>
      </w:r>
      <w:r w:rsidRPr="00A96CBD">
        <w:rPr>
          <w:rFonts w:eastAsia="仿宋"/>
          <w:sz w:val="24"/>
          <w:szCs w:val="32"/>
        </w:rPr>
        <w:t>2013</w:t>
      </w:r>
      <w:r w:rsidRPr="00A96CBD">
        <w:rPr>
          <w:rFonts w:eastAsia="仿宋"/>
          <w:sz w:val="24"/>
          <w:szCs w:val="32"/>
        </w:rPr>
        <w:t>年尚未结题的项目进行了验收。经专家组评议、学校审核，现有</w:t>
      </w:r>
      <w:r w:rsidRPr="00A96CBD">
        <w:rPr>
          <w:rFonts w:eastAsia="仿宋"/>
          <w:sz w:val="24"/>
          <w:szCs w:val="32"/>
        </w:rPr>
        <w:t>112</w:t>
      </w:r>
      <w:r w:rsidRPr="00A96CBD">
        <w:rPr>
          <w:rFonts w:eastAsia="仿宋"/>
          <w:sz w:val="24"/>
          <w:szCs w:val="32"/>
        </w:rPr>
        <w:t>项通过结题验收，</w:t>
      </w:r>
      <w:r w:rsidRPr="00A96CBD">
        <w:rPr>
          <w:rFonts w:eastAsia="仿宋"/>
          <w:sz w:val="24"/>
          <w:szCs w:val="32"/>
        </w:rPr>
        <w:t>56</w:t>
      </w:r>
      <w:r w:rsidRPr="00A96CBD">
        <w:rPr>
          <w:rFonts w:eastAsia="仿宋"/>
          <w:sz w:val="24"/>
          <w:szCs w:val="32"/>
        </w:rPr>
        <w:t>项延期结题，</w:t>
      </w:r>
      <w:r w:rsidRPr="00A96CBD">
        <w:rPr>
          <w:rFonts w:eastAsia="仿宋"/>
          <w:sz w:val="24"/>
          <w:szCs w:val="32"/>
        </w:rPr>
        <w:t xml:space="preserve"> 11</w:t>
      </w:r>
      <w:r w:rsidRPr="00A96CBD">
        <w:rPr>
          <w:rFonts w:eastAsia="仿宋"/>
          <w:sz w:val="24"/>
          <w:szCs w:val="32"/>
        </w:rPr>
        <w:t>项撤销立项，现予以公示。公示期为</w:t>
      </w:r>
      <w:r w:rsidRPr="00A96CBD">
        <w:rPr>
          <w:rFonts w:eastAsia="仿宋"/>
          <w:sz w:val="24"/>
          <w:szCs w:val="32"/>
        </w:rPr>
        <w:t>7</w:t>
      </w:r>
      <w:r w:rsidRPr="00A96CBD">
        <w:rPr>
          <w:rFonts w:eastAsia="仿宋"/>
          <w:sz w:val="24"/>
          <w:szCs w:val="32"/>
        </w:rPr>
        <w:t>月</w:t>
      </w:r>
      <w:r w:rsidRPr="00A96CBD">
        <w:rPr>
          <w:rFonts w:eastAsia="仿宋"/>
          <w:sz w:val="24"/>
          <w:szCs w:val="32"/>
        </w:rPr>
        <w:t>8</w:t>
      </w:r>
      <w:r w:rsidRPr="00A96CBD">
        <w:rPr>
          <w:rFonts w:eastAsia="仿宋"/>
          <w:sz w:val="24"/>
          <w:szCs w:val="32"/>
        </w:rPr>
        <w:t>日</w:t>
      </w:r>
      <w:r w:rsidRPr="00A96CBD">
        <w:rPr>
          <w:rFonts w:eastAsia="仿宋"/>
          <w:sz w:val="24"/>
          <w:szCs w:val="32"/>
        </w:rPr>
        <w:t>—7</w:t>
      </w:r>
      <w:r w:rsidRPr="00A96CBD">
        <w:rPr>
          <w:rFonts w:eastAsia="仿宋"/>
          <w:sz w:val="24"/>
          <w:szCs w:val="32"/>
        </w:rPr>
        <w:t>月</w:t>
      </w:r>
      <w:r w:rsidRPr="00A96CBD">
        <w:rPr>
          <w:rFonts w:eastAsia="仿宋"/>
          <w:sz w:val="24"/>
          <w:szCs w:val="32"/>
        </w:rPr>
        <w:t>11</w:t>
      </w:r>
      <w:r w:rsidRPr="00A96CBD">
        <w:rPr>
          <w:rFonts w:eastAsia="仿宋"/>
          <w:sz w:val="24"/>
          <w:szCs w:val="32"/>
        </w:rPr>
        <w:t>日，在此期间，有异议者可以书面署名形式向教务处反映。</w:t>
      </w:r>
    </w:p>
    <w:p w:rsidR="002773C1" w:rsidRPr="00A96CBD" w:rsidRDefault="001F2367" w:rsidP="001B067A">
      <w:pPr>
        <w:adjustRightInd w:val="0"/>
        <w:spacing w:afterLines="50" w:after="156" w:line="520" w:lineRule="exact"/>
        <w:rPr>
          <w:rFonts w:eastAsia="仿宋"/>
          <w:sz w:val="24"/>
          <w:szCs w:val="32"/>
        </w:rPr>
      </w:pPr>
      <w:r w:rsidRPr="00A96CBD">
        <w:rPr>
          <w:rFonts w:eastAsia="仿宋"/>
          <w:sz w:val="24"/>
          <w:szCs w:val="32"/>
        </w:rPr>
        <w:t>联系人：蒯梦霞，</w:t>
      </w:r>
      <w:r w:rsidRPr="00A96CBD">
        <w:rPr>
          <w:rFonts w:eastAsia="仿宋"/>
          <w:sz w:val="24"/>
          <w:szCs w:val="32"/>
        </w:rPr>
        <w:t>83790711</w:t>
      </w:r>
      <w:r w:rsidR="002773C1">
        <w:rPr>
          <w:rFonts w:eastAsia="仿宋" w:hint="eastAsia"/>
          <w:sz w:val="24"/>
          <w:szCs w:val="32"/>
        </w:rPr>
        <w:t xml:space="preserve"> / 15105177822</w:t>
      </w:r>
    </w:p>
    <w:p w:rsidR="00680BCE" w:rsidRPr="00AA5302" w:rsidRDefault="00680BCE" w:rsidP="00680BCE">
      <w:pPr>
        <w:spacing w:line="360" w:lineRule="auto"/>
        <w:ind w:left="10200" w:hangingChars="3000" w:hanging="10200"/>
        <w:rPr>
          <w:rFonts w:ascii="仿宋" w:eastAsia="仿宋" w:hAnsi="仿宋"/>
          <w:sz w:val="24"/>
        </w:rPr>
      </w:pPr>
      <w:r>
        <w:rPr>
          <w:rFonts w:eastAsia="仿宋" w:hint="eastAsia"/>
          <w:spacing w:val="10"/>
          <w:sz w:val="32"/>
          <w:szCs w:val="30"/>
        </w:rPr>
        <w:t xml:space="preserve">                                      </w:t>
      </w:r>
      <w:r w:rsidRPr="00AA5302">
        <w:rPr>
          <w:rFonts w:ascii="仿宋" w:eastAsia="仿宋" w:hAnsi="仿宋" w:hint="eastAsia"/>
          <w:sz w:val="24"/>
        </w:rPr>
        <w:t>教务处</w:t>
      </w:r>
    </w:p>
    <w:p w:rsidR="00680BCE" w:rsidRDefault="00680BCE" w:rsidP="00680BCE">
      <w:pPr>
        <w:spacing w:line="360" w:lineRule="auto"/>
        <w:ind w:left="6600" w:hangingChars="2750" w:hanging="6600"/>
        <w:rPr>
          <w:rFonts w:ascii="仿宋" w:eastAsia="仿宋" w:hAnsi="仿宋"/>
          <w:sz w:val="24"/>
        </w:rPr>
      </w:pPr>
      <w:r w:rsidRPr="00AA5302">
        <w:rPr>
          <w:rFonts w:ascii="仿宋" w:eastAsia="仿宋" w:hAnsi="仿宋" w:hint="eastAsia"/>
          <w:sz w:val="24"/>
        </w:rPr>
        <w:t xml:space="preserve">             </w:t>
      </w:r>
      <w:r>
        <w:rPr>
          <w:rFonts w:ascii="仿宋" w:eastAsia="仿宋" w:hAnsi="仿宋" w:hint="eastAsia"/>
          <w:sz w:val="24"/>
        </w:rPr>
        <w:t xml:space="preserve">                                         2017</w:t>
      </w:r>
      <w:r w:rsidRPr="00AA5302">
        <w:rPr>
          <w:rFonts w:ascii="仿宋" w:eastAsia="仿宋" w:hAnsi="仿宋" w:hint="eastAsia"/>
          <w:sz w:val="24"/>
        </w:rPr>
        <w:t>年</w:t>
      </w:r>
      <w:r>
        <w:rPr>
          <w:rFonts w:ascii="仿宋" w:eastAsia="仿宋" w:hAnsi="仿宋" w:hint="eastAsia"/>
          <w:sz w:val="24"/>
        </w:rPr>
        <w:t>7</w:t>
      </w:r>
      <w:r w:rsidRPr="00AA5302">
        <w:rPr>
          <w:rFonts w:ascii="仿宋" w:eastAsia="仿宋" w:hAnsi="仿宋" w:hint="eastAsia"/>
          <w:sz w:val="24"/>
        </w:rPr>
        <w:t>月</w:t>
      </w:r>
      <w:r>
        <w:rPr>
          <w:rFonts w:ascii="仿宋" w:eastAsia="仿宋" w:hAnsi="仿宋" w:hint="eastAsia"/>
          <w:sz w:val="24"/>
        </w:rPr>
        <w:t>7</w:t>
      </w:r>
      <w:r w:rsidRPr="00AA5302">
        <w:rPr>
          <w:rFonts w:ascii="仿宋" w:eastAsia="仿宋" w:hAnsi="仿宋" w:hint="eastAsia"/>
          <w:sz w:val="24"/>
        </w:rPr>
        <w:t>日</w:t>
      </w:r>
    </w:p>
    <w:p w:rsidR="00121B5E" w:rsidRPr="00A96CBD" w:rsidRDefault="00121B5E" w:rsidP="001B067A">
      <w:pPr>
        <w:spacing w:afterLines="50" w:after="156" w:line="560" w:lineRule="exact"/>
        <w:jc w:val="center"/>
        <w:rPr>
          <w:rFonts w:eastAsia="仿宋"/>
          <w:spacing w:val="10"/>
          <w:sz w:val="32"/>
          <w:szCs w:val="30"/>
        </w:rPr>
      </w:pPr>
    </w:p>
    <w:p w:rsidR="00B402F3" w:rsidRPr="00A96CBD" w:rsidRDefault="000963E5" w:rsidP="001B067A">
      <w:pPr>
        <w:spacing w:afterLines="50" w:after="156" w:line="560" w:lineRule="exact"/>
        <w:jc w:val="center"/>
        <w:rPr>
          <w:rFonts w:eastAsia="仿宋"/>
          <w:spacing w:val="10"/>
          <w:sz w:val="32"/>
          <w:szCs w:val="30"/>
        </w:rPr>
      </w:pPr>
      <w:r w:rsidRPr="00A96CBD">
        <w:rPr>
          <w:rFonts w:eastAsia="仿宋"/>
          <w:spacing w:val="10"/>
          <w:sz w:val="32"/>
          <w:szCs w:val="30"/>
        </w:rPr>
        <w:t>校级教学改革研究项目结题</w:t>
      </w:r>
      <w:r w:rsidR="00B402F3" w:rsidRPr="00A96CBD">
        <w:rPr>
          <w:rFonts w:eastAsia="仿宋"/>
          <w:spacing w:val="10"/>
          <w:sz w:val="32"/>
          <w:szCs w:val="30"/>
        </w:rPr>
        <w:t>优秀一览表</w:t>
      </w:r>
    </w:p>
    <w:p w:rsidR="00B402F3" w:rsidRPr="00A96CBD" w:rsidRDefault="00B402F3" w:rsidP="001B067A">
      <w:pPr>
        <w:spacing w:afterLines="50" w:after="156" w:line="280" w:lineRule="exact"/>
        <w:rPr>
          <w:rFonts w:eastAsia="仿宋"/>
          <w:spacing w:val="10"/>
          <w:sz w:val="24"/>
          <w:szCs w:val="30"/>
        </w:rPr>
      </w:pPr>
    </w:p>
    <w:tbl>
      <w:tblPr>
        <w:tblW w:w="9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9"/>
        <w:gridCol w:w="1418"/>
        <w:gridCol w:w="4658"/>
        <w:gridCol w:w="851"/>
        <w:gridCol w:w="708"/>
        <w:gridCol w:w="764"/>
      </w:tblGrid>
      <w:tr w:rsidR="00B402F3" w:rsidRPr="00A96CBD" w:rsidTr="00BA4F36">
        <w:trPr>
          <w:trHeight w:val="20"/>
          <w:jc w:val="center"/>
        </w:trPr>
        <w:tc>
          <w:tcPr>
            <w:tcW w:w="699"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序号</w:t>
            </w:r>
          </w:p>
        </w:tc>
        <w:tc>
          <w:tcPr>
            <w:tcW w:w="1418"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院系名称</w:t>
            </w:r>
          </w:p>
        </w:tc>
        <w:tc>
          <w:tcPr>
            <w:tcW w:w="4658"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项目名称</w:t>
            </w:r>
          </w:p>
        </w:tc>
        <w:tc>
          <w:tcPr>
            <w:tcW w:w="851"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负责人</w:t>
            </w:r>
          </w:p>
        </w:tc>
        <w:tc>
          <w:tcPr>
            <w:tcW w:w="708"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等级</w:t>
            </w:r>
          </w:p>
        </w:tc>
        <w:tc>
          <w:tcPr>
            <w:tcW w:w="764"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建设经费（万元）</w:t>
            </w:r>
          </w:p>
        </w:tc>
      </w:tr>
      <w:tr w:rsidR="00B402F3" w:rsidRPr="00A96CBD" w:rsidTr="00BA4F36">
        <w:trPr>
          <w:trHeight w:val="326"/>
          <w:jc w:val="center"/>
        </w:trPr>
        <w:tc>
          <w:tcPr>
            <w:tcW w:w="699"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rPr>
            </w:pPr>
            <w:r w:rsidRPr="00A96CBD">
              <w:rPr>
                <w:rFonts w:eastAsia="仿宋"/>
                <w:color w:val="000000"/>
                <w:kern w:val="0"/>
                <w:sz w:val="18"/>
              </w:rPr>
              <w:t>1</w:t>
            </w:r>
          </w:p>
        </w:tc>
        <w:tc>
          <w:tcPr>
            <w:tcW w:w="1418"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58" w:type="dxa"/>
            <w:shd w:val="clear" w:color="auto" w:fill="auto"/>
            <w:vAlign w:val="center"/>
          </w:tcPr>
          <w:p w:rsidR="00B402F3" w:rsidRPr="00A96CBD" w:rsidRDefault="00B402F3" w:rsidP="00106FDD">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Urban Policy Analysis</w:t>
            </w:r>
            <w:r w:rsidRPr="00A96CBD">
              <w:rPr>
                <w:rFonts w:eastAsia="仿宋"/>
                <w:color w:val="000000"/>
                <w:kern w:val="0"/>
                <w:sz w:val="18"/>
              </w:rPr>
              <w:t>》全英文课程建设与实践研究</w:t>
            </w:r>
          </w:p>
        </w:tc>
        <w:tc>
          <w:tcPr>
            <w:tcW w:w="851" w:type="dxa"/>
            <w:shd w:val="clear" w:color="auto" w:fill="auto"/>
            <w:vAlign w:val="center"/>
          </w:tcPr>
          <w:p w:rsidR="00B402F3" w:rsidRPr="00A96CBD" w:rsidRDefault="00B402F3" w:rsidP="00106FDD">
            <w:pPr>
              <w:widowControl/>
              <w:spacing w:line="240" w:lineRule="exact"/>
              <w:jc w:val="center"/>
              <w:rPr>
                <w:rFonts w:eastAsia="仿宋"/>
                <w:color w:val="000000" w:themeColor="text1"/>
                <w:kern w:val="0"/>
                <w:sz w:val="18"/>
              </w:rPr>
            </w:pPr>
            <w:r w:rsidRPr="00A96CBD">
              <w:rPr>
                <w:rFonts w:eastAsia="仿宋"/>
                <w:color w:val="000000" w:themeColor="text1"/>
                <w:kern w:val="0"/>
                <w:sz w:val="18"/>
              </w:rPr>
              <w:t>马晓甦</w:t>
            </w:r>
          </w:p>
        </w:tc>
        <w:tc>
          <w:tcPr>
            <w:tcW w:w="708"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B402F3" w:rsidRPr="00A96CBD" w:rsidRDefault="00B402F3" w:rsidP="00106FDD">
            <w:pPr>
              <w:widowControl/>
              <w:spacing w:line="240" w:lineRule="exact"/>
              <w:jc w:val="center"/>
              <w:rPr>
                <w:rFonts w:eastAsia="仿宋"/>
                <w:color w:val="000000"/>
                <w:kern w:val="0"/>
                <w:sz w:val="18"/>
              </w:rPr>
            </w:pPr>
            <w:r w:rsidRPr="00A96CBD">
              <w:rPr>
                <w:rFonts w:eastAsia="仿宋"/>
                <w:color w:val="000000"/>
                <w:kern w:val="0"/>
                <w:sz w:val="18"/>
              </w:rPr>
              <w:t>2</w:t>
            </w:r>
          </w:p>
        </w:tc>
      </w:tr>
      <w:tr w:rsidR="000963E5" w:rsidRPr="00A96CBD" w:rsidTr="00BA4F36">
        <w:trPr>
          <w:trHeight w:val="326"/>
          <w:jc w:val="center"/>
        </w:trPr>
        <w:tc>
          <w:tcPr>
            <w:tcW w:w="699" w:type="dxa"/>
            <w:shd w:val="clear" w:color="auto" w:fill="auto"/>
            <w:vAlign w:val="center"/>
          </w:tcPr>
          <w:p w:rsidR="000963E5" w:rsidRPr="00A96CBD" w:rsidRDefault="00307BD1" w:rsidP="000963E5">
            <w:pPr>
              <w:widowControl/>
              <w:spacing w:line="240" w:lineRule="exact"/>
              <w:jc w:val="center"/>
              <w:rPr>
                <w:rFonts w:eastAsia="仿宋"/>
                <w:color w:val="000000"/>
                <w:kern w:val="0"/>
                <w:sz w:val="18"/>
              </w:rPr>
            </w:pPr>
            <w:r w:rsidRPr="00A96CBD">
              <w:rPr>
                <w:rFonts w:eastAsia="仿宋"/>
                <w:color w:val="000000"/>
                <w:kern w:val="0"/>
                <w:sz w:val="18"/>
              </w:rPr>
              <w:t>2</w:t>
            </w:r>
          </w:p>
        </w:tc>
        <w:tc>
          <w:tcPr>
            <w:tcW w:w="1418"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机械工程</w:t>
            </w:r>
          </w:p>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58" w:type="dxa"/>
            <w:shd w:val="clear" w:color="auto" w:fill="auto"/>
            <w:vAlign w:val="center"/>
          </w:tcPr>
          <w:p w:rsidR="000963E5" w:rsidRPr="00A96CBD" w:rsidRDefault="000963E5" w:rsidP="000963E5">
            <w:pPr>
              <w:widowControl/>
              <w:spacing w:line="240" w:lineRule="exact"/>
              <w:jc w:val="left"/>
              <w:rPr>
                <w:rFonts w:eastAsia="仿宋"/>
                <w:color w:val="000000"/>
                <w:kern w:val="0"/>
                <w:sz w:val="18"/>
              </w:rPr>
            </w:pPr>
            <w:r w:rsidRPr="00A96CBD">
              <w:rPr>
                <w:rFonts w:eastAsia="仿宋"/>
                <w:color w:val="000000"/>
                <w:kern w:val="0"/>
                <w:sz w:val="18"/>
              </w:rPr>
              <w:t>工业工程专业人才培养方案与教学模式的对标分析</w:t>
            </w:r>
          </w:p>
        </w:tc>
        <w:tc>
          <w:tcPr>
            <w:tcW w:w="851" w:type="dxa"/>
            <w:shd w:val="clear" w:color="auto" w:fill="auto"/>
            <w:vAlign w:val="center"/>
          </w:tcPr>
          <w:p w:rsidR="000963E5" w:rsidRPr="00A96CBD" w:rsidRDefault="000963E5" w:rsidP="000963E5">
            <w:pPr>
              <w:widowControl/>
              <w:spacing w:line="240" w:lineRule="exact"/>
              <w:jc w:val="center"/>
              <w:rPr>
                <w:rFonts w:eastAsia="仿宋"/>
                <w:color w:val="000000" w:themeColor="text1"/>
                <w:kern w:val="0"/>
                <w:sz w:val="18"/>
              </w:rPr>
            </w:pPr>
            <w:r w:rsidRPr="00A96CBD">
              <w:rPr>
                <w:rFonts w:eastAsia="仿宋"/>
                <w:color w:val="000000" w:themeColor="text1"/>
                <w:kern w:val="0"/>
                <w:sz w:val="18"/>
              </w:rPr>
              <w:t>苏</w:t>
            </w:r>
            <w:r w:rsidRPr="00A96CBD">
              <w:rPr>
                <w:rFonts w:eastAsia="仿宋"/>
                <w:color w:val="000000" w:themeColor="text1"/>
                <w:kern w:val="0"/>
                <w:sz w:val="18"/>
              </w:rPr>
              <w:t xml:space="preserve">  </w:t>
            </w:r>
            <w:r w:rsidRPr="00A96CBD">
              <w:rPr>
                <w:rFonts w:eastAsia="仿宋"/>
                <w:color w:val="000000" w:themeColor="text1"/>
                <w:kern w:val="0"/>
                <w:sz w:val="18"/>
              </w:rPr>
              <w:t>春</w:t>
            </w:r>
          </w:p>
        </w:tc>
        <w:tc>
          <w:tcPr>
            <w:tcW w:w="708"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0.8</w:t>
            </w:r>
          </w:p>
        </w:tc>
      </w:tr>
      <w:tr w:rsidR="000963E5" w:rsidRPr="00A96CBD" w:rsidTr="00BA4F36">
        <w:trPr>
          <w:trHeight w:val="326"/>
          <w:jc w:val="center"/>
        </w:trPr>
        <w:tc>
          <w:tcPr>
            <w:tcW w:w="699" w:type="dxa"/>
            <w:shd w:val="clear" w:color="auto" w:fill="auto"/>
            <w:vAlign w:val="center"/>
          </w:tcPr>
          <w:p w:rsidR="000963E5" w:rsidRPr="00A96CBD" w:rsidRDefault="00307BD1" w:rsidP="000963E5">
            <w:pPr>
              <w:widowControl/>
              <w:spacing w:line="240" w:lineRule="exact"/>
              <w:jc w:val="center"/>
              <w:rPr>
                <w:rFonts w:eastAsia="仿宋"/>
                <w:color w:val="000000"/>
                <w:kern w:val="0"/>
                <w:sz w:val="18"/>
              </w:rPr>
            </w:pPr>
            <w:r w:rsidRPr="00A96CBD">
              <w:rPr>
                <w:rFonts w:eastAsia="仿宋"/>
                <w:color w:val="000000"/>
                <w:kern w:val="0"/>
                <w:sz w:val="18"/>
              </w:rPr>
              <w:t>3</w:t>
            </w:r>
          </w:p>
        </w:tc>
        <w:tc>
          <w:tcPr>
            <w:tcW w:w="1418"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能源与环境</w:t>
            </w:r>
          </w:p>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58" w:type="dxa"/>
            <w:shd w:val="clear" w:color="auto" w:fill="auto"/>
            <w:vAlign w:val="center"/>
          </w:tcPr>
          <w:p w:rsidR="000963E5" w:rsidRPr="00A96CBD" w:rsidRDefault="000963E5" w:rsidP="000963E5">
            <w:pPr>
              <w:widowControl/>
              <w:spacing w:line="240" w:lineRule="exact"/>
              <w:jc w:val="left"/>
              <w:rPr>
                <w:rFonts w:eastAsia="仿宋"/>
                <w:color w:val="000000"/>
                <w:kern w:val="0"/>
                <w:sz w:val="18"/>
              </w:rPr>
            </w:pPr>
            <w:r w:rsidRPr="00A96CBD">
              <w:rPr>
                <w:rFonts w:eastAsia="仿宋"/>
                <w:color w:val="000000"/>
                <w:kern w:val="0"/>
                <w:sz w:val="18"/>
              </w:rPr>
              <w:t>基于卓越工程培养理念能源与动力工程制冷方向课程体系建设</w:t>
            </w:r>
          </w:p>
        </w:tc>
        <w:tc>
          <w:tcPr>
            <w:tcW w:w="851" w:type="dxa"/>
            <w:shd w:val="clear" w:color="auto" w:fill="auto"/>
            <w:vAlign w:val="center"/>
          </w:tcPr>
          <w:p w:rsidR="000963E5" w:rsidRPr="00A96CBD" w:rsidRDefault="000963E5" w:rsidP="000963E5">
            <w:pPr>
              <w:widowControl/>
              <w:spacing w:line="240" w:lineRule="exact"/>
              <w:jc w:val="center"/>
              <w:rPr>
                <w:rFonts w:eastAsia="仿宋"/>
                <w:color w:val="000000" w:themeColor="text1"/>
                <w:kern w:val="0"/>
                <w:sz w:val="18"/>
              </w:rPr>
            </w:pPr>
            <w:r w:rsidRPr="00A96CBD">
              <w:rPr>
                <w:rFonts w:eastAsia="仿宋"/>
                <w:color w:val="000000" w:themeColor="text1"/>
                <w:kern w:val="0"/>
                <w:sz w:val="18"/>
              </w:rPr>
              <w:t>李舒宏</w:t>
            </w:r>
          </w:p>
        </w:tc>
        <w:tc>
          <w:tcPr>
            <w:tcW w:w="708"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rPr>
            </w:pPr>
            <w:r w:rsidRPr="00A96CBD">
              <w:rPr>
                <w:rFonts w:eastAsia="仿宋"/>
                <w:color w:val="000000"/>
                <w:kern w:val="0"/>
                <w:sz w:val="18"/>
              </w:rPr>
              <w:t>2</w:t>
            </w:r>
          </w:p>
        </w:tc>
      </w:tr>
      <w:tr w:rsidR="000963E5" w:rsidRPr="00A96CBD" w:rsidTr="00BA4F36">
        <w:trPr>
          <w:trHeight w:val="326"/>
          <w:jc w:val="center"/>
        </w:trPr>
        <w:tc>
          <w:tcPr>
            <w:tcW w:w="699" w:type="dxa"/>
            <w:shd w:val="clear" w:color="auto" w:fill="auto"/>
            <w:vAlign w:val="center"/>
          </w:tcPr>
          <w:p w:rsidR="000963E5" w:rsidRPr="00A96CBD" w:rsidRDefault="00307BD1" w:rsidP="000963E5">
            <w:pPr>
              <w:spacing w:line="240" w:lineRule="exact"/>
              <w:jc w:val="center"/>
              <w:rPr>
                <w:rFonts w:eastAsia="仿宋"/>
                <w:color w:val="000000"/>
                <w:sz w:val="18"/>
                <w:szCs w:val="18"/>
              </w:rPr>
            </w:pPr>
            <w:r w:rsidRPr="00A96CBD">
              <w:rPr>
                <w:rFonts w:eastAsia="仿宋"/>
                <w:color w:val="000000"/>
                <w:sz w:val="18"/>
                <w:szCs w:val="18"/>
              </w:rPr>
              <w:t>4</w:t>
            </w:r>
          </w:p>
        </w:tc>
        <w:tc>
          <w:tcPr>
            <w:tcW w:w="1418" w:type="dxa"/>
            <w:shd w:val="clear" w:color="auto" w:fill="auto"/>
            <w:vAlign w:val="center"/>
          </w:tcPr>
          <w:p w:rsidR="000963E5" w:rsidRPr="00A96CBD" w:rsidRDefault="000963E5" w:rsidP="000963E5">
            <w:pPr>
              <w:spacing w:line="240" w:lineRule="exact"/>
              <w:jc w:val="center"/>
              <w:rPr>
                <w:rFonts w:eastAsia="仿宋"/>
                <w:color w:val="000000"/>
                <w:kern w:val="0"/>
                <w:sz w:val="18"/>
                <w:szCs w:val="18"/>
              </w:rPr>
            </w:pPr>
            <w:r w:rsidRPr="00A96CBD">
              <w:rPr>
                <w:rFonts w:eastAsia="仿宋"/>
                <w:color w:val="000000"/>
                <w:kern w:val="0"/>
                <w:sz w:val="18"/>
                <w:szCs w:val="18"/>
              </w:rPr>
              <w:t>土木工程学院</w:t>
            </w:r>
          </w:p>
        </w:tc>
        <w:tc>
          <w:tcPr>
            <w:tcW w:w="4658" w:type="dxa"/>
            <w:shd w:val="clear" w:color="auto" w:fill="auto"/>
            <w:vAlign w:val="center"/>
          </w:tcPr>
          <w:p w:rsidR="000963E5" w:rsidRPr="00A96CBD" w:rsidRDefault="000963E5" w:rsidP="000963E5">
            <w:pPr>
              <w:widowControl/>
              <w:spacing w:line="240" w:lineRule="exact"/>
              <w:jc w:val="left"/>
              <w:rPr>
                <w:rFonts w:eastAsia="仿宋"/>
                <w:color w:val="000000"/>
                <w:kern w:val="0"/>
                <w:sz w:val="18"/>
                <w:szCs w:val="18"/>
              </w:rPr>
            </w:pPr>
            <w:r w:rsidRPr="00A96CBD">
              <w:rPr>
                <w:rFonts w:eastAsia="仿宋"/>
                <w:color w:val="000000"/>
                <w:kern w:val="0"/>
                <w:sz w:val="18"/>
                <w:szCs w:val="18"/>
              </w:rPr>
              <w:t>基于</w:t>
            </w:r>
            <w:r w:rsidRPr="00A96CBD">
              <w:rPr>
                <w:rFonts w:eastAsia="仿宋"/>
                <w:color w:val="000000"/>
                <w:kern w:val="0"/>
                <w:sz w:val="18"/>
                <w:szCs w:val="18"/>
              </w:rPr>
              <w:t>“</w:t>
            </w:r>
            <w:r w:rsidRPr="00A96CBD">
              <w:rPr>
                <w:rFonts w:eastAsia="仿宋"/>
                <w:color w:val="000000"/>
                <w:kern w:val="0"/>
                <w:sz w:val="18"/>
                <w:szCs w:val="18"/>
              </w:rPr>
              <w:t>课堂</w:t>
            </w:r>
            <w:r w:rsidRPr="00A96CBD">
              <w:rPr>
                <w:rFonts w:eastAsia="仿宋"/>
                <w:color w:val="000000"/>
                <w:kern w:val="0"/>
                <w:sz w:val="18"/>
                <w:szCs w:val="18"/>
              </w:rPr>
              <w:t>-</w:t>
            </w:r>
            <w:r w:rsidRPr="00A96CBD">
              <w:rPr>
                <w:rFonts w:eastAsia="仿宋"/>
                <w:color w:val="000000"/>
                <w:kern w:val="0"/>
                <w:sz w:val="18"/>
                <w:szCs w:val="18"/>
              </w:rPr>
              <w:t>项目</w:t>
            </w:r>
            <w:r w:rsidRPr="00A96CBD">
              <w:rPr>
                <w:rFonts w:eastAsia="仿宋"/>
                <w:color w:val="000000"/>
                <w:kern w:val="0"/>
                <w:sz w:val="18"/>
                <w:szCs w:val="18"/>
              </w:rPr>
              <w:t>-</w:t>
            </w:r>
            <w:r w:rsidRPr="00A96CBD">
              <w:rPr>
                <w:rFonts w:eastAsia="仿宋"/>
                <w:color w:val="000000"/>
                <w:kern w:val="0"/>
                <w:sz w:val="18"/>
                <w:szCs w:val="18"/>
              </w:rPr>
              <w:t>竞赛</w:t>
            </w:r>
            <w:r w:rsidRPr="00A96CBD">
              <w:rPr>
                <w:rFonts w:eastAsia="仿宋"/>
                <w:color w:val="000000"/>
                <w:kern w:val="0"/>
                <w:sz w:val="18"/>
                <w:szCs w:val="18"/>
              </w:rPr>
              <w:t>”</w:t>
            </w:r>
            <w:r w:rsidRPr="00A96CBD">
              <w:rPr>
                <w:rFonts w:eastAsia="仿宋"/>
                <w:color w:val="000000"/>
                <w:kern w:val="0"/>
                <w:sz w:val="18"/>
                <w:szCs w:val="18"/>
              </w:rPr>
              <w:t>联动机制的土木工程创新型专业人才培养模式研究与实践</w:t>
            </w:r>
          </w:p>
        </w:tc>
        <w:tc>
          <w:tcPr>
            <w:tcW w:w="851" w:type="dxa"/>
            <w:shd w:val="clear" w:color="auto" w:fill="auto"/>
            <w:vAlign w:val="center"/>
          </w:tcPr>
          <w:p w:rsidR="000963E5" w:rsidRPr="00A96CBD" w:rsidRDefault="000963E5" w:rsidP="000963E5">
            <w:pPr>
              <w:widowControl/>
              <w:spacing w:line="240" w:lineRule="exact"/>
              <w:jc w:val="center"/>
              <w:rPr>
                <w:rFonts w:eastAsia="仿宋"/>
                <w:color w:val="000000" w:themeColor="text1"/>
                <w:kern w:val="0"/>
                <w:sz w:val="18"/>
                <w:szCs w:val="18"/>
              </w:rPr>
            </w:pPr>
            <w:r w:rsidRPr="00A96CBD">
              <w:rPr>
                <w:rFonts w:eastAsia="仿宋"/>
                <w:color w:val="000000" w:themeColor="text1"/>
                <w:kern w:val="0"/>
                <w:sz w:val="18"/>
                <w:szCs w:val="18"/>
              </w:rPr>
              <w:t>陆金钰</w:t>
            </w:r>
          </w:p>
        </w:tc>
        <w:tc>
          <w:tcPr>
            <w:tcW w:w="708"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szCs w:val="18"/>
              </w:rPr>
            </w:pPr>
            <w:r w:rsidRPr="00A96CBD">
              <w:rPr>
                <w:rFonts w:eastAsia="仿宋"/>
                <w:color w:val="000000"/>
                <w:kern w:val="0"/>
                <w:sz w:val="18"/>
                <w:szCs w:val="18"/>
              </w:rPr>
              <w:t>重点</w:t>
            </w:r>
          </w:p>
        </w:tc>
        <w:tc>
          <w:tcPr>
            <w:tcW w:w="764" w:type="dxa"/>
            <w:shd w:val="clear" w:color="auto" w:fill="auto"/>
            <w:vAlign w:val="center"/>
          </w:tcPr>
          <w:p w:rsidR="000963E5" w:rsidRPr="00A96CBD" w:rsidRDefault="000963E5" w:rsidP="000963E5">
            <w:pPr>
              <w:widowControl/>
              <w:spacing w:line="240" w:lineRule="exact"/>
              <w:jc w:val="center"/>
              <w:rPr>
                <w:rFonts w:eastAsia="仿宋"/>
                <w:color w:val="000000"/>
                <w:kern w:val="0"/>
                <w:sz w:val="18"/>
                <w:szCs w:val="18"/>
              </w:rPr>
            </w:pPr>
            <w:r w:rsidRPr="00A96CBD">
              <w:rPr>
                <w:rFonts w:eastAsia="仿宋"/>
                <w:color w:val="000000"/>
                <w:kern w:val="0"/>
                <w:sz w:val="18"/>
                <w:szCs w:val="18"/>
              </w:rPr>
              <w:t>2</w:t>
            </w:r>
          </w:p>
        </w:tc>
      </w:tr>
      <w:tr w:rsidR="005C3EE9" w:rsidRPr="00A96CBD" w:rsidTr="00BA4F36">
        <w:trPr>
          <w:trHeight w:val="326"/>
          <w:jc w:val="center"/>
        </w:trPr>
        <w:tc>
          <w:tcPr>
            <w:tcW w:w="699" w:type="dxa"/>
            <w:shd w:val="clear" w:color="auto" w:fill="auto"/>
            <w:vAlign w:val="center"/>
          </w:tcPr>
          <w:p w:rsidR="005C3EE9" w:rsidRPr="00A96CBD" w:rsidRDefault="00307BD1" w:rsidP="005C3EE9">
            <w:pPr>
              <w:widowControl/>
              <w:spacing w:line="240" w:lineRule="exact"/>
              <w:jc w:val="center"/>
              <w:rPr>
                <w:rFonts w:eastAsia="仿宋"/>
                <w:color w:val="000000"/>
                <w:kern w:val="0"/>
                <w:sz w:val="18"/>
              </w:rPr>
            </w:pPr>
            <w:r w:rsidRPr="00A96CBD">
              <w:rPr>
                <w:rFonts w:eastAsia="仿宋"/>
                <w:color w:val="000000"/>
                <w:kern w:val="0"/>
                <w:sz w:val="18"/>
              </w:rPr>
              <w:t>5</w:t>
            </w:r>
          </w:p>
        </w:tc>
        <w:tc>
          <w:tcPr>
            <w:tcW w:w="1418" w:type="dxa"/>
            <w:shd w:val="clear" w:color="auto" w:fill="auto"/>
            <w:vAlign w:val="center"/>
          </w:tcPr>
          <w:p w:rsidR="005C3EE9" w:rsidRPr="00A96CBD" w:rsidRDefault="005C3EE9" w:rsidP="005C3EE9">
            <w:pPr>
              <w:widowControl/>
              <w:spacing w:line="240" w:lineRule="exact"/>
              <w:jc w:val="center"/>
              <w:rPr>
                <w:rFonts w:eastAsia="仿宋"/>
                <w:color w:val="000000"/>
                <w:kern w:val="0"/>
                <w:sz w:val="18"/>
              </w:rPr>
            </w:pPr>
            <w:r w:rsidRPr="00A96CBD">
              <w:rPr>
                <w:rFonts w:eastAsia="仿宋"/>
                <w:color w:val="000000"/>
                <w:kern w:val="0"/>
                <w:sz w:val="18"/>
              </w:rPr>
              <w:t>电子科学与</w:t>
            </w:r>
          </w:p>
          <w:p w:rsidR="005C3EE9" w:rsidRPr="00A96CBD" w:rsidRDefault="005C3EE9" w:rsidP="005C3EE9">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58" w:type="dxa"/>
            <w:shd w:val="clear" w:color="auto" w:fill="auto"/>
            <w:vAlign w:val="center"/>
          </w:tcPr>
          <w:p w:rsidR="005C3EE9" w:rsidRPr="00A96CBD" w:rsidRDefault="005C3EE9" w:rsidP="005C3EE9">
            <w:pPr>
              <w:widowControl/>
              <w:spacing w:line="240" w:lineRule="exact"/>
              <w:jc w:val="left"/>
              <w:rPr>
                <w:rFonts w:eastAsia="仿宋"/>
                <w:color w:val="000000"/>
                <w:kern w:val="0"/>
                <w:sz w:val="18"/>
              </w:rPr>
            </w:pPr>
            <w:r w:rsidRPr="00A96CBD">
              <w:rPr>
                <w:rFonts w:eastAsia="仿宋"/>
                <w:color w:val="000000"/>
                <w:kern w:val="0"/>
                <w:sz w:val="18"/>
              </w:rPr>
              <w:t>加强校企合作在实践教学中发挥作用的探索与实践</w:t>
            </w:r>
          </w:p>
        </w:tc>
        <w:tc>
          <w:tcPr>
            <w:tcW w:w="851" w:type="dxa"/>
            <w:shd w:val="clear" w:color="auto" w:fill="auto"/>
            <w:vAlign w:val="center"/>
          </w:tcPr>
          <w:p w:rsidR="005C3EE9" w:rsidRPr="00A96CBD" w:rsidRDefault="005C3EE9" w:rsidP="005C3EE9">
            <w:pPr>
              <w:widowControl/>
              <w:spacing w:line="240" w:lineRule="exact"/>
              <w:jc w:val="center"/>
              <w:rPr>
                <w:rFonts w:eastAsia="仿宋"/>
                <w:color w:val="000000" w:themeColor="text1"/>
                <w:kern w:val="0"/>
                <w:sz w:val="18"/>
              </w:rPr>
            </w:pPr>
            <w:r w:rsidRPr="00A96CBD">
              <w:rPr>
                <w:rFonts w:eastAsia="仿宋"/>
                <w:color w:val="000000" w:themeColor="text1"/>
                <w:kern w:val="0"/>
                <w:sz w:val="18"/>
              </w:rPr>
              <w:t>赵</w:t>
            </w:r>
            <w:r w:rsidRPr="00A96CBD">
              <w:rPr>
                <w:rFonts w:eastAsia="仿宋"/>
                <w:color w:val="000000" w:themeColor="text1"/>
                <w:kern w:val="0"/>
                <w:sz w:val="18"/>
              </w:rPr>
              <w:t xml:space="preserve">  </w:t>
            </w:r>
            <w:r w:rsidRPr="00A96CBD">
              <w:rPr>
                <w:rFonts w:eastAsia="仿宋"/>
                <w:color w:val="000000" w:themeColor="text1"/>
                <w:kern w:val="0"/>
                <w:sz w:val="18"/>
              </w:rPr>
              <w:t>宁</w:t>
            </w:r>
          </w:p>
        </w:tc>
        <w:tc>
          <w:tcPr>
            <w:tcW w:w="708" w:type="dxa"/>
            <w:shd w:val="clear" w:color="auto" w:fill="auto"/>
            <w:vAlign w:val="center"/>
          </w:tcPr>
          <w:p w:rsidR="005C3EE9" w:rsidRPr="00A96CBD" w:rsidRDefault="005C3EE9" w:rsidP="005C3EE9">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5C3EE9" w:rsidRPr="00A96CBD" w:rsidRDefault="005C3EE9" w:rsidP="005C3EE9">
            <w:pPr>
              <w:widowControl/>
              <w:spacing w:line="240" w:lineRule="exact"/>
              <w:jc w:val="center"/>
              <w:rPr>
                <w:rFonts w:eastAsia="仿宋"/>
                <w:color w:val="000000"/>
                <w:kern w:val="0"/>
                <w:sz w:val="18"/>
              </w:rPr>
            </w:pPr>
            <w:r w:rsidRPr="00A96CBD">
              <w:rPr>
                <w:rFonts w:eastAsia="仿宋"/>
                <w:color w:val="000000"/>
                <w:kern w:val="0"/>
                <w:sz w:val="18"/>
              </w:rPr>
              <w:t>0.8</w:t>
            </w:r>
          </w:p>
        </w:tc>
      </w:tr>
      <w:tr w:rsidR="005C3EE9" w:rsidRPr="00A96CBD" w:rsidTr="00BA4F36">
        <w:trPr>
          <w:trHeight w:val="326"/>
          <w:jc w:val="center"/>
        </w:trPr>
        <w:tc>
          <w:tcPr>
            <w:tcW w:w="699" w:type="dxa"/>
            <w:shd w:val="clear" w:color="auto" w:fill="auto"/>
            <w:vAlign w:val="center"/>
          </w:tcPr>
          <w:p w:rsidR="005C3EE9" w:rsidRPr="00A96CBD" w:rsidRDefault="00307BD1" w:rsidP="005C3EE9">
            <w:pPr>
              <w:widowControl/>
              <w:spacing w:line="240" w:lineRule="exact"/>
              <w:jc w:val="center"/>
              <w:rPr>
                <w:rFonts w:eastAsia="仿宋"/>
                <w:color w:val="000000"/>
                <w:kern w:val="0"/>
                <w:sz w:val="18"/>
              </w:rPr>
            </w:pPr>
            <w:r w:rsidRPr="00A96CBD">
              <w:rPr>
                <w:rFonts w:eastAsia="仿宋"/>
                <w:color w:val="000000"/>
                <w:kern w:val="0"/>
                <w:sz w:val="18"/>
              </w:rPr>
              <w:t>6</w:t>
            </w:r>
          </w:p>
        </w:tc>
        <w:tc>
          <w:tcPr>
            <w:tcW w:w="1418" w:type="dxa"/>
            <w:shd w:val="clear" w:color="auto" w:fill="auto"/>
            <w:vAlign w:val="center"/>
          </w:tcPr>
          <w:p w:rsidR="005C3EE9" w:rsidRPr="00A96CBD" w:rsidRDefault="005C3EE9" w:rsidP="005C3EE9">
            <w:pPr>
              <w:widowControl/>
              <w:spacing w:line="240" w:lineRule="exact"/>
              <w:jc w:val="center"/>
              <w:rPr>
                <w:rFonts w:eastAsia="仿宋"/>
                <w:color w:val="000000"/>
                <w:kern w:val="0"/>
                <w:sz w:val="18"/>
              </w:rPr>
            </w:pPr>
            <w:r w:rsidRPr="00A96CBD">
              <w:rPr>
                <w:rFonts w:eastAsia="仿宋"/>
                <w:color w:val="000000"/>
                <w:kern w:val="0"/>
                <w:sz w:val="18"/>
              </w:rPr>
              <w:t>数学学院</w:t>
            </w:r>
          </w:p>
        </w:tc>
        <w:tc>
          <w:tcPr>
            <w:tcW w:w="4658" w:type="dxa"/>
            <w:shd w:val="clear" w:color="auto" w:fill="auto"/>
            <w:vAlign w:val="center"/>
          </w:tcPr>
          <w:p w:rsidR="005C3EE9" w:rsidRPr="00A96CBD" w:rsidRDefault="005C3EE9" w:rsidP="005C3EE9">
            <w:pPr>
              <w:widowControl/>
              <w:spacing w:line="240" w:lineRule="exact"/>
              <w:jc w:val="left"/>
              <w:rPr>
                <w:rFonts w:eastAsia="仿宋"/>
                <w:color w:val="000000"/>
                <w:kern w:val="0"/>
                <w:sz w:val="18"/>
              </w:rPr>
            </w:pPr>
            <w:r w:rsidRPr="00A96CBD">
              <w:rPr>
                <w:rFonts w:eastAsia="仿宋"/>
                <w:color w:val="000000"/>
                <w:kern w:val="0"/>
                <w:sz w:val="18"/>
              </w:rPr>
              <w:t>体现专业特色的线性代数教学方法研究</w:t>
            </w:r>
          </w:p>
        </w:tc>
        <w:tc>
          <w:tcPr>
            <w:tcW w:w="851" w:type="dxa"/>
            <w:shd w:val="clear" w:color="auto" w:fill="auto"/>
            <w:vAlign w:val="center"/>
          </w:tcPr>
          <w:p w:rsidR="005C3EE9" w:rsidRPr="00A96CBD" w:rsidRDefault="005C3EE9" w:rsidP="005C3EE9">
            <w:pPr>
              <w:widowControl/>
              <w:spacing w:line="240" w:lineRule="exact"/>
              <w:jc w:val="center"/>
              <w:rPr>
                <w:rFonts w:eastAsia="仿宋"/>
                <w:color w:val="000000" w:themeColor="text1"/>
                <w:kern w:val="0"/>
                <w:sz w:val="18"/>
              </w:rPr>
            </w:pPr>
            <w:r w:rsidRPr="00A96CBD">
              <w:rPr>
                <w:rFonts w:eastAsia="仿宋"/>
                <w:color w:val="000000" w:themeColor="text1"/>
                <w:kern w:val="0"/>
                <w:sz w:val="18"/>
              </w:rPr>
              <w:t>吴</w:t>
            </w:r>
            <w:r w:rsidRPr="00A96CBD">
              <w:rPr>
                <w:rFonts w:eastAsia="仿宋"/>
                <w:color w:val="000000" w:themeColor="text1"/>
                <w:kern w:val="0"/>
                <w:sz w:val="18"/>
              </w:rPr>
              <w:t xml:space="preserve">  </w:t>
            </w:r>
            <w:r w:rsidRPr="00A96CBD">
              <w:rPr>
                <w:rFonts w:eastAsia="仿宋"/>
                <w:color w:val="000000" w:themeColor="text1"/>
                <w:kern w:val="0"/>
                <w:sz w:val="18"/>
              </w:rPr>
              <w:t>霞</w:t>
            </w:r>
          </w:p>
        </w:tc>
        <w:tc>
          <w:tcPr>
            <w:tcW w:w="708" w:type="dxa"/>
            <w:shd w:val="clear" w:color="auto" w:fill="auto"/>
            <w:vAlign w:val="center"/>
          </w:tcPr>
          <w:p w:rsidR="005C3EE9" w:rsidRPr="00A96CBD" w:rsidRDefault="005C3EE9" w:rsidP="005C3EE9">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5C3EE9" w:rsidRPr="00A96CBD" w:rsidRDefault="005C3EE9" w:rsidP="005C3EE9">
            <w:pPr>
              <w:widowControl/>
              <w:spacing w:line="240" w:lineRule="exact"/>
              <w:jc w:val="center"/>
              <w:rPr>
                <w:rFonts w:eastAsia="仿宋"/>
                <w:color w:val="000000"/>
                <w:kern w:val="0"/>
                <w:sz w:val="18"/>
              </w:rPr>
            </w:pPr>
            <w:r w:rsidRPr="00A96CBD">
              <w:rPr>
                <w:rFonts w:eastAsia="仿宋"/>
                <w:color w:val="000000"/>
                <w:kern w:val="0"/>
                <w:sz w:val="18"/>
              </w:rPr>
              <w:t>0.8</w:t>
            </w:r>
          </w:p>
        </w:tc>
      </w:tr>
      <w:tr w:rsidR="00F53362" w:rsidRPr="00A96CBD" w:rsidTr="00BA4F36">
        <w:trPr>
          <w:trHeight w:val="326"/>
          <w:jc w:val="center"/>
        </w:trPr>
        <w:tc>
          <w:tcPr>
            <w:tcW w:w="699" w:type="dxa"/>
            <w:shd w:val="clear" w:color="auto" w:fill="auto"/>
            <w:vAlign w:val="center"/>
          </w:tcPr>
          <w:p w:rsidR="00F53362" w:rsidRPr="00A96CBD" w:rsidRDefault="0012261B" w:rsidP="0012261B">
            <w:pPr>
              <w:spacing w:line="240" w:lineRule="exact"/>
              <w:jc w:val="center"/>
              <w:rPr>
                <w:rFonts w:eastAsia="仿宋"/>
                <w:sz w:val="18"/>
                <w:szCs w:val="18"/>
              </w:rPr>
            </w:pPr>
            <w:r w:rsidRPr="00A96CBD">
              <w:rPr>
                <w:rFonts w:eastAsia="仿宋"/>
                <w:sz w:val="18"/>
                <w:szCs w:val="18"/>
              </w:rPr>
              <w:t>7</w:t>
            </w:r>
          </w:p>
        </w:tc>
        <w:tc>
          <w:tcPr>
            <w:tcW w:w="1418" w:type="dxa"/>
            <w:shd w:val="clear" w:color="auto" w:fill="auto"/>
            <w:vAlign w:val="center"/>
          </w:tcPr>
          <w:p w:rsidR="00F53362" w:rsidRPr="00A96CBD" w:rsidRDefault="00F53362" w:rsidP="00F53362">
            <w:pPr>
              <w:widowControl/>
              <w:spacing w:line="240" w:lineRule="exact"/>
              <w:jc w:val="center"/>
              <w:rPr>
                <w:rFonts w:eastAsia="仿宋"/>
                <w:kern w:val="0"/>
                <w:sz w:val="18"/>
                <w:szCs w:val="18"/>
              </w:rPr>
            </w:pPr>
            <w:r w:rsidRPr="00A96CBD">
              <w:rPr>
                <w:rFonts w:eastAsia="仿宋"/>
                <w:kern w:val="0"/>
                <w:sz w:val="18"/>
                <w:szCs w:val="18"/>
              </w:rPr>
              <w:t>经济管理学院</w:t>
            </w:r>
          </w:p>
        </w:tc>
        <w:tc>
          <w:tcPr>
            <w:tcW w:w="4658" w:type="dxa"/>
            <w:shd w:val="clear" w:color="auto" w:fill="auto"/>
            <w:vAlign w:val="center"/>
          </w:tcPr>
          <w:p w:rsidR="00F53362" w:rsidRPr="00A96CBD" w:rsidRDefault="00F53362" w:rsidP="00F53362">
            <w:pPr>
              <w:widowControl/>
              <w:spacing w:line="240" w:lineRule="exact"/>
              <w:jc w:val="left"/>
              <w:rPr>
                <w:rFonts w:eastAsia="仿宋"/>
                <w:kern w:val="0"/>
                <w:sz w:val="18"/>
                <w:szCs w:val="18"/>
              </w:rPr>
            </w:pPr>
            <w:r w:rsidRPr="00A96CBD">
              <w:rPr>
                <w:rFonts w:eastAsia="仿宋"/>
                <w:kern w:val="0"/>
                <w:sz w:val="18"/>
                <w:szCs w:val="18"/>
              </w:rPr>
              <w:t>东南大学创业教育体系研究</w:t>
            </w:r>
          </w:p>
        </w:tc>
        <w:tc>
          <w:tcPr>
            <w:tcW w:w="851" w:type="dxa"/>
            <w:shd w:val="clear" w:color="auto" w:fill="auto"/>
            <w:vAlign w:val="center"/>
          </w:tcPr>
          <w:p w:rsidR="00F53362" w:rsidRPr="00A96CBD" w:rsidRDefault="00F53362" w:rsidP="00F53362">
            <w:pPr>
              <w:widowControl/>
              <w:spacing w:line="240" w:lineRule="exact"/>
              <w:jc w:val="center"/>
              <w:rPr>
                <w:rFonts w:eastAsia="仿宋"/>
                <w:color w:val="000000" w:themeColor="text1"/>
                <w:kern w:val="0"/>
                <w:sz w:val="18"/>
                <w:szCs w:val="18"/>
              </w:rPr>
            </w:pPr>
            <w:r w:rsidRPr="00A96CBD">
              <w:rPr>
                <w:rFonts w:eastAsia="仿宋"/>
                <w:color w:val="000000" w:themeColor="text1"/>
                <w:kern w:val="0"/>
                <w:sz w:val="18"/>
                <w:szCs w:val="18"/>
              </w:rPr>
              <w:t>李</w:t>
            </w:r>
            <w:r w:rsidRPr="00A96CBD">
              <w:rPr>
                <w:rFonts w:eastAsia="仿宋"/>
                <w:color w:val="000000" w:themeColor="text1"/>
                <w:kern w:val="0"/>
                <w:sz w:val="18"/>
                <w:szCs w:val="18"/>
              </w:rPr>
              <w:t xml:space="preserve">  </w:t>
            </w:r>
            <w:r w:rsidRPr="00A96CBD">
              <w:rPr>
                <w:rFonts w:eastAsia="仿宋"/>
                <w:color w:val="000000" w:themeColor="text1"/>
                <w:kern w:val="0"/>
                <w:sz w:val="18"/>
                <w:szCs w:val="18"/>
              </w:rPr>
              <w:t>东</w:t>
            </w:r>
          </w:p>
        </w:tc>
        <w:tc>
          <w:tcPr>
            <w:tcW w:w="708" w:type="dxa"/>
            <w:shd w:val="clear" w:color="auto" w:fill="auto"/>
            <w:vAlign w:val="center"/>
          </w:tcPr>
          <w:p w:rsidR="00F53362" w:rsidRPr="00A96CBD" w:rsidRDefault="00F53362" w:rsidP="00F53362">
            <w:pPr>
              <w:widowControl/>
              <w:spacing w:line="240" w:lineRule="exact"/>
              <w:jc w:val="center"/>
              <w:rPr>
                <w:rFonts w:eastAsia="仿宋"/>
                <w:kern w:val="0"/>
                <w:sz w:val="18"/>
                <w:szCs w:val="18"/>
              </w:rPr>
            </w:pPr>
            <w:r w:rsidRPr="00A96CBD">
              <w:rPr>
                <w:rFonts w:eastAsia="仿宋"/>
                <w:kern w:val="0"/>
                <w:sz w:val="18"/>
                <w:szCs w:val="18"/>
              </w:rPr>
              <w:t>重中</w:t>
            </w:r>
          </w:p>
          <w:p w:rsidR="00F53362" w:rsidRPr="00A96CBD" w:rsidRDefault="00F53362" w:rsidP="00F53362">
            <w:pPr>
              <w:widowControl/>
              <w:spacing w:line="240" w:lineRule="exact"/>
              <w:jc w:val="center"/>
              <w:rPr>
                <w:rFonts w:eastAsia="仿宋"/>
                <w:kern w:val="0"/>
                <w:sz w:val="18"/>
                <w:szCs w:val="18"/>
              </w:rPr>
            </w:pPr>
            <w:r w:rsidRPr="00A96CBD">
              <w:rPr>
                <w:rFonts w:eastAsia="仿宋"/>
                <w:kern w:val="0"/>
                <w:sz w:val="18"/>
                <w:szCs w:val="18"/>
              </w:rPr>
              <w:t>之重</w:t>
            </w:r>
          </w:p>
        </w:tc>
        <w:tc>
          <w:tcPr>
            <w:tcW w:w="764" w:type="dxa"/>
            <w:shd w:val="clear" w:color="auto" w:fill="auto"/>
            <w:vAlign w:val="center"/>
          </w:tcPr>
          <w:p w:rsidR="00F53362" w:rsidRPr="00A96CBD" w:rsidRDefault="00F53362" w:rsidP="00F53362">
            <w:pPr>
              <w:widowControl/>
              <w:spacing w:line="240" w:lineRule="exact"/>
              <w:jc w:val="center"/>
              <w:rPr>
                <w:rFonts w:eastAsia="仿宋"/>
                <w:kern w:val="0"/>
                <w:sz w:val="18"/>
                <w:szCs w:val="18"/>
              </w:rPr>
            </w:pPr>
            <w:r w:rsidRPr="00A96CBD">
              <w:rPr>
                <w:rFonts w:eastAsia="仿宋"/>
                <w:kern w:val="0"/>
                <w:sz w:val="18"/>
                <w:szCs w:val="18"/>
              </w:rPr>
              <w:t>4</w:t>
            </w:r>
          </w:p>
        </w:tc>
      </w:tr>
      <w:tr w:rsidR="00F53362" w:rsidRPr="00A96CBD" w:rsidTr="00BA4F36">
        <w:trPr>
          <w:trHeight w:val="326"/>
          <w:jc w:val="center"/>
        </w:trPr>
        <w:tc>
          <w:tcPr>
            <w:tcW w:w="699" w:type="dxa"/>
            <w:shd w:val="clear" w:color="auto" w:fill="auto"/>
            <w:vAlign w:val="center"/>
          </w:tcPr>
          <w:p w:rsidR="00F53362" w:rsidRPr="00A96CBD" w:rsidRDefault="0012261B" w:rsidP="0012261B">
            <w:pPr>
              <w:widowControl/>
              <w:spacing w:line="240" w:lineRule="exact"/>
              <w:jc w:val="center"/>
              <w:rPr>
                <w:rFonts w:eastAsia="仿宋"/>
                <w:color w:val="000000"/>
                <w:kern w:val="0"/>
                <w:sz w:val="18"/>
              </w:rPr>
            </w:pPr>
            <w:r w:rsidRPr="00A96CBD">
              <w:rPr>
                <w:rFonts w:eastAsia="仿宋"/>
                <w:color w:val="000000"/>
                <w:kern w:val="0"/>
                <w:sz w:val="18"/>
              </w:rPr>
              <w:t>8</w:t>
            </w:r>
          </w:p>
        </w:tc>
        <w:tc>
          <w:tcPr>
            <w:tcW w:w="141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马克思主义</w:t>
            </w:r>
          </w:p>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58" w:type="dxa"/>
            <w:shd w:val="clear" w:color="auto" w:fill="auto"/>
            <w:vAlign w:val="center"/>
          </w:tcPr>
          <w:p w:rsidR="00F53362" w:rsidRPr="00A96CBD" w:rsidRDefault="00F53362" w:rsidP="00F53362">
            <w:pPr>
              <w:widowControl/>
              <w:spacing w:line="240" w:lineRule="exact"/>
              <w:jc w:val="left"/>
              <w:rPr>
                <w:rFonts w:eastAsia="仿宋"/>
                <w:color w:val="000000"/>
                <w:kern w:val="0"/>
                <w:sz w:val="18"/>
              </w:rPr>
            </w:pPr>
            <w:r w:rsidRPr="00A96CBD">
              <w:rPr>
                <w:rFonts w:eastAsia="仿宋"/>
                <w:color w:val="000000"/>
                <w:kern w:val="0"/>
                <w:sz w:val="18"/>
              </w:rPr>
              <w:t>思政课教学中的社会主义核心价值观与生态文明教育探索</w:t>
            </w:r>
            <w:r w:rsidR="006D5785" w:rsidRPr="00A96CBD">
              <w:rPr>
                <w:rFonts w:eastAsia="仿宋"/>
                <w:color w:val="000000"/>
                <w:kern w:val="0"/>
                <w:sz w:val="18"/>
              </w:rPr>
              <w:t>—</w:t>
            </w:r>
            <w:r w:rsidRPr="00A96CBD">
              <w:rPr>
                <w:rFonts w:eastAsia="仿宋"/>
                <w:color w:val="000000"/>
                <w:kern w:val="0"/>
                <w:sz w:val="18"/>
              </w:rPr>
              <w:t>以《马克思主义基本原理概论》为例</w:t>
            </w:r>
          </w:p>
        </w:tc>
        <w:tc>
          <w:tcPr>
            <w:tcW w:w="851" w:type="dxa"/>
            <w:shd w:val="clear" w:color="auto" w:fill="auto"/>
            <w:vAlign w:val="center"/>
          </w:tcPr>
          <w:p w:rsidR="00F53362" w:rsidRPr="00A96CBD" w:rsidRDefault="00F53362" w:rsidP="00F53362">
            <w:pPr>
              <w:widowControl/>
              <w:spacing w:line="240" w:lineRule="exact"/>
              <w:jc w:val="center"/>
              <w:rPr>
                <w:rFonts w:eastAsia="仿宋"/>
                <w:color w:val="000000" w:themeColor="text1"/>
                <w:kern w:val="0"/>
                <w:sz w:val="18"/>
              </w:rPr>
            </w:pPr>
            <w:r w:rsidRPr="00A96CBD">
              <w:rPr>
                <w:rFonts w:eastAsia="仿宋"/>
                <w:color w:val="000000" w:themeColor="text1"/>
                <w:kern w:val="0"/>
                <w:sz w:val="18"/>
              </w:rPr>
              <w:t>叶海涛</w:t>
            </w:r>
          </w:p>
        </w:tc>
        <w:tc>
          <w:tcPr>
            <w:tcW w:w="70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2</w:t>
            </w:r>
          </w:p>
        </w:tc>
      </w:tr>
      <w:tr w:rsidR="00F53362" w:rsidRPr="00A96CBD" w:rsidTr="00BA4F36">
        <w:trPr>
          <w:trHeight w:val="326"/>
          <w:jc w:val="center"/>
        </w:trPr>
        <w:tc>
          <w:tcPr>
            <w:tcW w:w="699" w:type="dxa"/>
            <w:shd w:val="clear" w:color="auto" w:fill="auto"/>
            <w:vAlign w:val="center"/>
          </w:tcPr>
          <w:p w:rsidR="00F53362" w:rsidRPr="00A96CBD" w:rsidRDefault="0012261B" w:rsidP="0012261B">
            <w:pPr>
              <w:widowControl/>
              <w:spacing w:line="240" w:lineRule="exact"/>
              <w:jc w:val="center"/>
              <w:rPr>
                <w:rFonts w:eastAsia="仿宋"/>
                <w:color w:val="000000"/>
                <w:kern w:val="0"/>
                <w:sz w:val="18"/>
              </w:rPr>
            </w:pPr>
            <w:r w:rsidRPr="00A96CBD">
              <w:rPr>
                <w:rFonts w:eastAsia="仿宋"/>
                <w:color w:val="000000"/>
                <w:kern w:val="0"/>
                <w:sz w:val="18"/>
              </w:rPr>
              <w:t>9</w:t>
            </w:r>
          </w:p>
        </w:tc>
        <w:tc>
          <w:tcPr>
            <w:tcW w:w="141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电气工程学院</w:t>
            </w:r>
          </w:p>
        </w:tc>
        <w:tc>
          <w:tcPr>
            <w:tcW w:w="4658" w:type="dxa"/>
            <w:shd w:val="clear" w:color="auto" w:fill="auto"/>
            <w:vAlign w:val="center"/>
          </w:tcPr>
          <w:p w:rsidR="00F53362" w:rsidRPr="00A96CBD" w:rsidRDefault="00F53362" w:rsidP="00F53362">
            <w:pPr>
              <w:widowControl/>
              <w:spacing w:line="240" w:lineRule="exact"/>
              <w:jc w:val="left"/>
              <w:rPr>
                <w:rFonts w:eastAsia="仿宋"/>
                <w:color w:val="000000"/>
                <w:kern w:val="0"/>
                <w:sz w:val="18"/>
              </w:rPr>
            </w:pPr>
            <w:r w:rsidRPr="00A96CBD">
              <w:rPr>
                <w:rFonts w:eastAsia="仿宋"/>
                <w:color w:val="000000"/>
                <w:kern w:val="0"/>
                <w:sz w:val="18"/>
              </w:rPr>
              <w:t>智能电网虚拟仿真教学软件平台的研究</w:t>
            </w:r>
          </w:p>
        </w:tc>
        <w:tc>
          <w:tcPr>
            <w:tcW w:w="851" w:type="dxa"/>
            <w:shd w:val="clear" w:color="auto" w:fill="auto"/>
            <w:vAlign w:val="center"/>
          </w:tcPr>
          <w:p w:rsidR="00F53362" w:rsidRPr="00A96CBD" w:rsidRDefault="00F53362" w:rsidP="00F53362">
            <w:pPr>
              <w:widowControl/>
              <w:spacing w:line="240" w:lineRule="exact"/>
              <w:jc w:val="center"/>
              <w:rPr>
                <w:rFonts w:eastAsia="仿宋"/>
                <w:color w:val="000000" w:themeColor="text1"/>
                <w:kern w:val="0"/>
                <w:sz w:val="18"/>
              </w:rPr>
            </w:pPr>
            <w:r w:rsidRPr="00A96CBD">
              <w:rPr>
                <w:rFonts w:eastAsia="仿宋"/>
                <w:color w:val="000000" w:themeColor="text1"/>
                <w:kern w:val="0"/>
                <w:sz w:val="18"/>
              </w:rPr>
              <w:t>陈歆技</w:t>
            </w:r>
          </w:p>
        </w:tc>
        <w:tc>
          <w:tcPr>
            <w:tcW w:w="70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0.8</w:t>
            </w:r>
          </w:p>
        </w:tc>
      </w:tr>
      <w:tr w:rsidR="00F53362" w:rsidRPr="00A96CBD" w:rsidTr="00BA4F36">
        <w:trPr>
          <w:trHeight w:val="326"/>
          <w:jc w:val="center"/>
        </w:trPr>
        <w:tc>
          <w:tcPr>
            <w:tcW w:w="699" w:type="dxa"/>
            <w:shd w:val="clear" w:color="auto" w:fill="auto"/>
            <w:vAlign w:val="center"/>
          </w:tcPr>
          <w:p w:rsidR="00F53362" w:rsidRPr="00A96CBD" w:rsidRDefault="0012261B" w:rsidP="00F53362">
            <w:pPr>
              <w:widowControl/>
              <w:spacing w:line="240" w:lineRule="exact"/>
              <w:jc w:val="center"/>
              <w:rPr>
                <w:rFonts w:eastAsia="仿宋"/>
                <w:color w:val="000000"/>
                <w:kern w:val="0"/>
                <w:sz w:val="18"/>
              </w:rPr>
            </w:pPr>
            <w:r w:rsidRPr="00A96CBD">
              <w:rPr>
                <w:rFonts w:eastAsia="仿宋"/>
                <w:color w:val="000000"/>
                <w:kern w:val="0"/>
                <w:sz w:val="18"/>
              </w:rPr>
              <w:t>10</w:t>
            </w:r>
          </w:p>
        </w:tc>
        <w:tc>
          <w:tcPr>
            <w:tcW w:w="141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58" w:type="dxa"/>
            <w:shd w:val="clear" w:color="auto" w:fill="auto"/>
            <w:vAlign w:val="center"/>
          </w:tcPr>
          <w:p w:rsidR="00F53362" w:rsidRPr="00A96CBD" w:rsidRDefault="00F53362" w:rsidP="00F53362">
            <w:pPr>
              <w:widowControl/>
              <w:spacing w:line="240" w:lineRule="exact"/>
              <w:jc w:val="left"/>
              <w:rPr>
                <w:rFonts w:eastAsia="仿宋"/>
                <w:color w:val="000000"/>
                <w:kern w:val="0"/>
                <w:sz w:val="18"/>
              </w:rPr>
            </w:pPr>
            <w:r w:rsidRPr="00A96CBD">
              <w:rPr>
                <w:rFonts w:eastAsia="仿宋"/>
                <w:color w:val="000000"/>
                <w:kern w:val="0"/>
                <w:sz w:val="18"/>
              </w:rPr>
              <w:t>基于科研项目驱动的创新型实验教学环节的探索研究</w:t>
            </w:r>
            <w:r w:rsidRPr="00A96CBD">
              <w:rPr>
                <w:rFonts w:eastAsia="仿宋"/>
                <w:color w:val="000000"/>
                <w:kern w:val="0"/>
                <w:sz w:val="18"/>
              </w:rPr>
              <w:t>——</w:t>
            </w:r>
            <w:r w:rsidRPr="00A96CBD">
              <w:rPr>
                <w:rFonts w:eastAsia="仿宋"/>
                <w:color w:val="000000"/>
                <w:kern w:val="0"/>
                <w:sz w:val="18"/>
              </w:rPr>
              <w:t>以数字电路为例</w:t>
            </w:r>
          </w:p>
        </w:tc>
        <w:tc>
          <w:tcPr>
            <w:tcW w:w="851" w:type="dxa"/>
            <w:shd w:val="clear" w:color="auto" w:fill="auto"/>
            <w:vAlign w:val="center"/>
          </w:tcPr>
          <w:p w:rsidR="00F53362" w:rsidRPr="00A96CBD" w:rsidRDefault="00F53362" w:rsidP="00F53362">
            <w:pPr>
              <w:widowControl/>
              <w:spacing w:line="240" w:lineRule="exact"/>
              <w:jc w:val="center"/>
              <w:rPr>
                <w:rFonts w:eastAsia="仿宋"/>
                <w:color w:val="000000" w:themeColor="text1"/>
                <w:kern w:val="0"/>
                <w:sz w:val="18"/>
              </w:rPr>
            </w:pPr>
            <w:r w:rsidRPr="00A96CBD">
              <w:rPr>
                <w:rFonts w:eastAsia="仿宋"/>
                <w:color w:val="000000" w:themeColor="text1"/>
                <w:kern w:val="0"/>
                <w:sz w:val="18"/>
              </w:rPr>
              <w:t>李</w:t>
            </w:r>
            <w:r w:rsidRPr="00A96CBD">
              <w:rPr>
                <w:rFonts w:eastAsia="仿宋"/>
                <w:color w:val="000000" w:themeColor="text1"/>
                <w:kern w:val="0"/>
                <w:sz w:val="18"/>
              </w:rPr>
              <w:t xml:space="preserve">  </w:t>
            </w:r>
            <w:r w:rsidRPr="00A96CBD">
              <w:rPr>
                <w:rFonts w:eastAsia="仿宋"/>
                <w:color w:val="000000" w:themeColor="text1"/>
                <w:kern w:val="0"/>
                <w:sz w:val="18"/>
              </w:rPr>
              <w:t>旭</w:t>
            </w:r>
          </w:p>
        </w:tc>
        <w:tc>
          <w:tcPr>
            <w:tcW w:w="70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0.8</w:t>
            </w:r>
          </w:p>
        </w:tc>
      </w:tr>
      <w:tr w:rsidR="00F53362" w:rsidRPr="00A96CBD" w:rsidTr="00BA4F36">
        <w:trPr>
          <w:trHeight w:val="326"/>
          <w:jc w:val="center"/>
        </w:trPr>
        <w:tc>
          <w:tcPr>
            <w:tcW w:w="699" w:type="dxa"/>
            <w:shd w:val="clear" w:color="auto" w:fill="auto"/>
            <w:vAlign w:val="center"/>
          </w:tcPr>
          <w:p w:rsidR="00F53362" w:rsidRPr="00A96CBD" w:rsidRDefault="00F53362" w:rsidP="00F53362">
            <w:pPr>
              <w:spacing w:line="240" w:lineRule="exact"/>
              <w:jc w:val="center"/>
              <w:rPr>
                <w:rFonts w:eastAsia="仿宋"/>
                <w:color w:val="000000"/>
                <w:sz w:val="18"/>
                <w:szCs w:val="18"/>
              </w:rPr>
            </w:pPr>
            <w:r w:rsidRPr="00A96CBD">
              <w:rPr>
                <w:rFonts w:eastAsia="仿宋"/>
                <w:color w:val="000000"/>
                <w:sz w:val="18"/>
                <w:szCs w:val="18"/>
              </w:rPr>
              <w:t>11</w:t>
            </w:r>
          </w:p>
        </w:tc>
        <w:tc>
          <w:tcPr>
            <w:tcW w:w="1418" w:type="dxa"/>
            <w:shd w:val="clear" w:color="auto" w:fill="auto"/>
            <w:vAlign w:val="center"/>
          </w:tcPr>
          <w:p w:rsidR="00F53362" w:rsidRPr="00A96CBD" w:rsidRDefault="00F53362" w:rsidP="00F53362">
            <w:pPr>
              <w:spacing w:line="240" w:lineRule="exact"/>
              <w:jc w:val="center"/>
              <w:rPr>
                <w:rFonts w:eastAsia="仿宋"/>
                <w:color w:val="000000"/>
                <w:kern w:val="0"/>
                <w:sz w:val="18"/>
                <w:szCs w:val="18"/>
              </w:rPr>
            </w:pPr>
            <w:r w:rsidRPr="00A96CBD">
              <w:rPr>
                <w:rFonts w:eastAsia="仿宋"/>
                <w:color w:val="000000"/>
                <w:kern w:val="0"/>
                <w:sz w:val="18"/>
                <w:szCs w:val="18"/>
              </w:rPr>
              <w:t>艺术学院</w:t>
            </w:r>
          </w:p>
        </w:tc>
        <w:tc>
          <w:tcPr>
            <w:tcW w:w="4658" w:type="dxa"/>
            <w:shd w:val="clear" w:color="auto" w:fill="auto"/>
            <w:vAlign w:val="center"/>
          </w:tcPr>
          <w:p w:rsidR="00F53362" w:rsidRPr="00A96CBD" w:rsidRDefault="00F53362" w:rsidP="00F53362">
            <w:pPr>
              <w:widowControl/>
              <w:spacing w:line="240" w:lineRule="exact"/>
              <w:jc w:val="left"/>
              <w:rPr>
                <w:rFonts w:eastAsia="仿宋"/>
                <w:color w:val="000000"/>
                <w:kern w:val="0"/>
                <w:sz w:val="18"/>
                <w:szCs w:val="18"/>
              </w:rPr>
            </w:pPr>
            <w:r w:rsidRPr="00A96CBD">
              <w:rPr>
                <w:rFonts w:eastAsia="仿宋"/>
                <w:color w:val="000000"/>
                <w:kern w:val="0"/>
                <w:sz w:val="18"/>
                <w:szCs w:val="18"/>
              </w:rPr>
              <w:t>艺术学院本科生创业教育与社会实践活动融通模式的构建与实践</w:t>
            </w:r>
          </w:p>
        </w:tc>
        <w:tc>
          <w:tcPr>
            <w:tcW w:w="851" w:type="dxa"/>
            <w:shd w:val="clear" w:color="auto" w:fill="auto"/>
            <w:vAlign w:val="center"/>
          </w:tcPr>
          <w:p w:rsidR="00F53362" w:rsidRPr="00A96CBD" w:rsidRDefault="00F53362" w:rsidP="00F53362">
            <w:pPr>
              <w:widowControl/>
              <w:spacing w:line="240" w:lineRule="exact"/>
              <w:jc w:val="center"/>
              <w:rPr>
                <w:rFonts w:eastAsia="仿宋"/>
                <w:color w:val="000000" w:themeColor="text1"/>
                <w:kern w:val="0"/>
                <w:sz w:val="18"/>
                <w:szCs w:val="18"/>
              </w:rPr>
            </w:pPr>
            <w:r w:rsidRPr="00A96CBD">
              <w:rPr>
                <w:rFonts w:eastAsia="仿宋"/>
                <w:color w:val="000000" w:themeColor="text1"/>
                <w:kern w:val="0"/>
                <w:sz w:val="18"/>
                <w:szCs w:val="18"/>
              </w:rPr>
              <w:t>徐</w:t>
            </w:r>
            <w:r w:rsidRPr="00A96CBD">
              <w:rPr>
                <w:rFonts w:eastAsia="仿宋"/>
                <w:color w:val="000000" w:themeColor="text1"/>
                <w:kern w:val="0"/>
                <w:sz w:val="18"/>
                <w:szCs w:val="18"/>
              </w:rPr>
              <w:t xml:space="preserve">  </w:t>
            </w:r>
            <w:r w:rsidRPr="00A96CBD">
              <w:rPr>
                <w:rFonts w:eastAsia="仿宋"/>
                <w:color w:val="000000" w:themeColor="text1"/>
                <w:kern w:val="0"/>
                <w:sz w:val="18"/>
                <w:szCs w:val="18"/>
              </w:rPr>
              <w:t>进</w:t>
            </w:r>
          </w:p>
        </w:tc>
        <w:tc>
          <w:tcPr>
            <w:tcW w:w="70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F53362" w:rsidRPr="00A96CBD" w:rsidRDefault="00F53362" w:rsidP="00F53362">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F53362" w:rsidRPr="00A96CBD" w:rsidTr="00BA4F36">
        <w:trPr>
          <w:trHeight w:val="326"/>
          <w:jc w:val="center"/>
        </w:trPr>
        <w:tc>
          <w:tcPr>
            <w:tcW w:w="699"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lastRenderedPageBreak/>
              <w:t>12</w:t>
            </w:r>
          </w:p>
        </w:tc>
        <w:tc>
          <w:tcPr>
            <w:tcW w:w="141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58" w:type="dxa"/>
            <w:shd w:val="clear" w:color="auto" w:fill="auto"/>
            <w:vAlign w:val="center"/>
          </w:tcPr>
          <w:p w:rsidR="00F53362" w:rsidRPr="00A96CBD" w:rsidRDefault="00F53362" w:rsidP="00F53362">
            <w:pPr>
              <w:widowControl/>
              <w:spacing w:line="240" w:lineRule="exact"/>
              <w:jc w:val="left"/>
              <w:rPr>
                <w:rFonts w:eastAsia="仿宋"/>
                <w:color w:val="000000"/>
                <w:kern w:val="0"/>
                <w:sz w:val="18"/>
              </w:rPr>
            </w:pPr>
            <w:r w:rsidRPr="00A96CBD">
              <w:rPr>
                <w:rFonts w:eastAsia="仿宋"/>
                <w:color w:val="000000"/>
                <w:kern w:val="0"/>
                <w:sz w:val="18"/>
              </w:rPr>
              <w:t>规范化</w:t>
            </w:r>
            <w:r w:rsidRPr="00A96CBD">
              <w:rPr>
                <w:rFonts w:eastAsia="仿宋"/>
                <w:color w:val="000000"/>
                <w:kern w:val="0"/>
                <w:sz w:val="18"/>
              </w:rPr>
              <w:t>PBL</w:t>
            </w:r>
            <w:r w:rsidRPr="00A96CBD">
              <w:rPr>
                <w:rFonts w:eastAsia="仿宋"/>
                <w:color w:val="000000"/>
                <w:kern w:val="0"/>
                <w:sz w:val="18"/>
              </w:rPr>
              <w:t>师资培训体系的构建与实践</w:t>
            </w:r>
          </w:p>
        </w:tc>
        <w:tc>
          <w:tcPr>
            <w:tcW w:w="851" w:type="dxa"/>
            <w:shd w:val="clear" w:color="auto" w:fill="auto"/>
            <w:vAlign w:val="center"/>
          </w:tcPr>
          <w:p w:rsidR="00F53362" w:rsidRPr="00A96CBD" w:rsidRDefault="00F53362" w:rsidP="00F53362">
            <w:pPr>
              <w:widowControl/>
              <w:spacing w:line="240" w:lineRule="exact"/>
              <w:jc w:val="center"/>
              <w:rPr>
                <w:rFonts w:eastAsia="仿宋"/>
                <w:color w:val="000000" w:themeColor="text1"/>
                <w:kern w:val="0"/>
                <w:sz w:val="18"/>
              </w:rPr>
            </w:pPr>
            <w:r w:rsidRPr="00A96CBD">
              <w:rPr>
                <w:rFonts w:eastAsia="仿宋"/>
                <w:color w:val="000000" w:themeColor="text1"/>
                <w:kern w:val="0"/>
                <w:sz w:val="18"/>
              </w:rPr>
              <w:t>唐秋莎</w:t>
            </w:r>
          </w:p>
        </w:tc>
        <w:tc>
          <w:tcPr>
            <w:tcW w:w="70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2</w:t>
            </w:r>
          </w:p>
        </w:tc>
      </w:tr>
      <w:tr w:rsidR="00F53362" w:rsidRPr="00A96CBD" w:rsidTr="00BA4F36">
        <w:trPr>
          <w:trHeight w:val="326"/>
          <w:jc w:val="center"/>
        </w:trPr>
        <w:tc>
          <w:tcPr>
            <w:tcW w:w="699"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13</w:t>
            </w:r>
          </w:p>
        </w:tc>
        <w:tc>
          <w:tcPr>
            <w:tcW w:w="141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公共卫生学院</w:t>
            </w:r>
          </w:p>
        </w:tc>
        <w:tc>
          <w:tcPr>
            <w:tcW w:w="4658" w:type="dxa"/>
            <w:shd w:val="clear" w:color="auto" w:fill="auto"/>
            <w:vAlign w:val="center"/>
          </w:tcPr>
          <w:p w:rsidR="00F53362" w:rsidRPr="00A96CBD" w:rsidRDefault="00F53362" w:rsidP="00F53362">
            <w:pPr>
              <w:widowControl/>
              <w:spacing w:line="240" w:lineRule="exact"/>
              <w:jc w:val="left"/>
              <w:rPr>
                <w:rFonts w:eastAsia="仿宋"/>
                <w:color w:val="000000"/>
                <w:kern w:val="0"/>
                <w:sz w:val="18"/>
              </w:rPr>
            </w:pPr>
            <w:r w:rsidRPr="00A96CBD">
              <w:rPr>
                <w:rFonts w:eastAsia="仿宋"/>
                <w:color w:val="000000"/>
                <w:kern w:val="0"/>
                <w:sz w:val="18"/>
              </w:rPr>
              <w:t>预防医学校企共建人才培养模式的创新与实践</w:t>
            </w:r>
          </w:p>
        </w:tc>
        <w:tc>
          <w:tcPr>
            <w:tcW w:w="851" w:type="dxa"/>
            <w:shd w:val="clear" w:color="auto" w:fill="auto"/>
            <w:vAlign w:val="center"/>
          </w:tcPr>
          <w:p w:rsidR="00F53362" w:rsidRPr="00A96CBD" w:rsidRDefault="00F53362" w:rsidP="00F53362">
            <w:pPr>
              <w:widowControl/>
              <w:spacing w:line="240" w:lineRule="exact"/>
              <w:jc w:val="center"/>
              <w:rPr>
                <w:rFonts w:eastAsia="仿宋"/>
                <w:color w:val="000000" w:themeColor="text1"/>
                <w:kern w:val="0"/>
                <w:sz w:val="18"/>
              </w:rPr>
            </w:pPr>
            <w:r w:rsidRPr="00A96CBD">
              <w:rPr>
                <w:rFonts w:eastAsia="仿宋"/>
                <w:color w:val="000000" w:themeColor="text1"/>
                <w:kern w:val="0"/>
                <w:sz w:val="18"/>
              </w:rPr>
              <w:t>金</w:t>
            </w:r>
            <w:r w:rsidRPr="00A96CBD">
              <w:rPr>
                <w:rFonts w:eastAsia="仿宋"/>
                <w:color w:val="000000" w:themeColor="text1"/>
                <w:kern w:val="0"/>
                <w:sz w:val="18"/>
              </w:rPr>
              <w:t xml:space="preserve">  </w:t>
            </w:r>
            <w:r w:rsidRPr="00A96CBD">
              <w:rPr>
                <w:rFonts w:eastAsia="仿宋"/>
                <w:color w:val="000000" w:themeColor="text1"/>
                <w:kern w:val="0"/>
                <w:sz w:val="18"/>
              </w:rPr>
              <w:t>辉</w:t>
            </w:r>
          </w:p>
        </w:tc>
        <w:tc>
          <w:tcPr>
            <w:tcW w:w="708"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F53362" w:rsidRPr="00A96CBD" w:rsidRDefault="00F53362" w:rsidP="00F53362">
            <w:pPr>
              <w:widowControl/>
              <w:spacing w:line="240" w:lineRule="exact"/>
              <w:jc w:val="center"/>
              <w:rPr>
                <w:rFonts w:eastAsia="仿宋"/>
                <w:color w:val="000000"/>
                <w:kern w:val="0"/>
                <w:sz w:val="18"/>
              </w:rPr>
            </w:pPr>
            <w:r w:rsidRPr="00A96CBD">
              <w:rPr>
                <w:rFonts w:eastAsia="仿宋"/>
                <w:color w:val="000000"/>
                <w:kern w:val="0"/>
                <w:sz w:val="18"/>
              </w:rPr>
              <w:t>2</w:t>
            </w:r>
          </w:p>
        </w:tc>
      </w:tr>
    </w:tbl>
    <w:p w:rsidR="00C26606" w:rsidRPr="00A96CBD" w:rsidRDefault="00C26606"/>
    <w:p w:rsidR="000963E5" w:rsidRPr="00A96CBD" w:rsidRDefault="000963E5" w:rsidP="001B067A">
      <w:pPr>
        <w:spacing w:beforeLines="60" w:before="187" w:afterLines="60" w:after="187" w:line="560" w:lineRule="exact"/>
        <w:jc w:val="center"/>
        <w:rPr>
          <w:rFonts w:eastAsia="仿宋"/>
          <w:spacing w:val="10"/>
          <w:sz w:val="32"/>
          <w:szCs w:val="30"/>
        </w:rPr>
      </w:pPr>
      <w:r w:rsidRPr="00A96CBD">
        <w:rPr>
          <w:rFonts w:eastAsia="仿宋"/>
          <w:spacing w:val="10"/>
          <w:sz w:val="32"/>
          <w:szCs w:val="30"/>
        </w:rPr>
        <w:t>校级教学改革研究项目结题通过一览表</w:t>
      </w:r>
    </w:p>
    <w:p w:rsidR="000963E5" w:rsidRPr="00A96CBD" w:rsidRDefault="000963E5"/>
    <w:tbl>
      <w:tblPr>
        <w:tblW w:w="9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9"/>
        <w:gridCol w:w="1418"/>
        <w:gridCol w:w="4677"/>
        <w:gridCol w:w="832"/>
        <w:gridCol w:w="708"/>
        <w:gridCol w:w="764"/>
      </w:tblGrid>
      <w:tr w:rsidR="000963E5" w:rsidRPr="00A96CBD" w:rsidTr="00224BC2">
        <w:trPr>
          <w:trHeight w:val="20"/>
          <w:jc w:val="center"/>
        </w:trPr>
        <w:tc>
          <w:tcPr>
            <w:tcW w:w="699" w:type="dxa"/>
            <w:shd w:val="clear" w:color="auto" w:fill="auto"/>
            <w:vAlign w:val="center"/>
          </w:tcPr>
          <w:p w:rsidR="000963E5" w:rsidRPr="00A96CBD" w:rsidRDefault="000963E5"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序号</w:t>
            </w:r>
          </w:p>
        </w:tc>
        <w:tc>
          <w:tcPr>
            <w:tcW w:w="1418" w:type="dxa"/>
            <w:shd w:val="clear" w:color="auto" w:fill="auto"/>
            <w:vAlign w:val="center"/>
          </w:tcPr>
          <w:p w:rsidR="000963E5" w:rsidRPr="00A96CBD" w:rsidRDefault="000963E5"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院系名称</w:t>
            </w:r>
          </w:p>
        </w:tc>
        <w:tc>
          <w:tcPr>
            <w:tcW w:w="4677" w:type="dxa"/>
            <w:shd w:val="clear" w:color="auto" w:fill="auto"/>
            <w:vAlign w:val="center"/>
          </w:tcPr>
          <w:p w:rsidR="000963E5" w:rsidRPr="00A96CBD" w:rsidRDefault="000963E5"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项目名称</w:t>
            </w:r>
          </w:p>
        </w:tc>
        <w:tc>
          <w:tcPr>
            <w:tcW w:w="832" w:type="dxa"/>
            <w:shd w:val="clear" w:color="auto" w:fill="auto"/>
            <w:vAlign w:val="center"/>
          </w:tcPr>
          <w:p w:rsidR="000963E5" w:rsidRPr="00A96CBD" w:rsidRDefault="000963E5"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负责人</w:t>
            </w:r>
          </w:p>
        </w:tc>
        <w:tc>
          <w:tcPr>
            <w:tcW w:w="708" w:type="dxa"/>
            <w:shd w:val="clear" w:color="auto" w:fill="auto"/>
            <w:vAlign w:val="center"/>
          </w:tcPr>
          <w:p w:rsidR="000963E5" w:rsidRPr="00A96CBD" w:rsidRDefault="000963E5"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等级</w:t>
            </w:r>
          </w:p>
        </w:tc>
        <w:tc>
          <w:tcPr>
            <w:tcW w:w="764" w:type="dxa"/>
            <w:shd w:val="clear" w:color="auto" w:fill="auto"/>
            <w:vAlign w:val="center"/>
          </w:tcPr>
          <w:p w:rsidR="000963E5" w:rsidRPr="00A96CBD" w:rsidRDefault="000963E5"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建设经费（万元）</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1</w:t>
            </w:r>
          </w:p>
        </w:tc>
        <w:tc>
          <w:tcPr>
            <w:tcW w:w="141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建筑学专业</w:t>
            </w:r>
            <w:r w:rsidRPr="00A96CBD">
              <w:rPr>
                <w:rFonts w:eastAsia="仿宋"/>
                <w:color w:val="000000"/>
                <w:kern w:val="0"/>
                <w:sz w:val="18"/>
              </w:rPr>
              <w:t>“</w:t>
            </w:r>
            <w:r w:rsidRPr="00A96CBD">
              <w:rPr>
                <w:rFonts w:eastAsia="仿宋"/>
                <w:color w:val="000000"/>
                <w:kern w:val="0"/>
                <w:sz w:val="18"/>
              </w:rPr>
              <w:t>设计</w:t>
            </w:r>
            <w:r w:rsidRPr="00A96CBD">
              <w:rPr>
                <w:rFonts w:eastAsia="仿宋"/>
                <w:color w:val="000000"/>
                <w:kern w:val="0"/>
                <w:sz w:val="18"/>
              </w:rPr>
              <w:t>+</w:t>
            </w:r>
            <w:r w:rsidRPr="00A96CBD">
              <w:rPr>
                <w:rFonts w:eastAsia="仿宋"/>
                <w:color w:val="000000"/>
                <w:kern w:val="0"/>
                <w:sz w:val="18"/>
              </w:rPr>
              <w:t>技术</w:t>
            </w:r>
            <w:r w:rsidRPr="00A96CBD">
              <w:rPr>
                <w:rFonts w:eastAsia="仿宋"/>
                <w:color w:val="000000"/>
                <w:kern w:val="0"/>
                <w:sz w:val="18"/>
              </w:rPr>
              <w:t>”</w:t>
            </w:r>
            <w:r w:rsidRPr="00A96CBD">
              <w:rPr>
                <w:rFonts w:eastAsia="仿宋"/>
                <w:color w:val="000000"/>
                <w:kern w:val="0"/>
                <w:sz w:val="18"/>
              </w:rPr>
              <w:t>主干课程群集成化教学模式探索</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鲍</w:t>
            </w:r>
            <w:r w:rsidRPr="00A96CBD">
              <w:rPr>
                <w:rFonts w:eastAsia="仿宋"/>
                <w:color w:val="000000"/>
                <w:kern w:val="0"/>
                <w:sz w:val="18"/>
              </w:rPr>
              <w:t xml:space="preserve">  </w:t>
            </w:r>
            <w:r w:rsidRPr="00A96CBD">
              <w:rPr>
                <w:rFonts w:eastAsia="仿宋"/>
                <w:color w:val="000000"/>
                <w:kern w:val="0"/>
                <w:sz w:val="18"/>
              </w:rPr>
              <w:t>莉</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2</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2</w:t>
            </w:r>
          </w:p>
        </w:tc>
        <w:tc>
          <w:tcPr>
            <w:tcW w:w="141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基于开放式议题探析的《城市绿地系统规划》研讨型教学模式研究与实践</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周聪惠</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0.8</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3</w:t>
            </w:r>
          </w:p>
        </w:tc>
        <w:tc>
          <w:tcPr>
            <w:tcW w:w="141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从城乡一体到向乡村倾斜</w:t>
            </w:r>
            <w:r w:rsidRPr="00A96CBD">
              <w:rPr>
                <w:rFonts w:eastAsia="仿宋"/>
                <w:color w:val="000000"/>
                <w:kern w:val="0"/>
                <w:sz w:val="18"/>
              </w:rPr>
              <w:t>——</w:t>
            </w:r>
            <w:r w:rsidRPr="00A96CBD">
              <w:rPr>
                <w:rFonts w:eastAsia="仿宋"/>
                <w:color w:val="000000"/>
                <w:kern w:val="0"/>
                <w:sz w:val="18"/>
              </w:rPr>
              <w:t>城镇总体规划教学改革</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张</w:t>
            </w:r>
            <w:r w:rsidRPr="00A96CBD">
              <w:rPr>
                <w:rFonts w:eastAsia="仿宋"/>
                <w:color w:val="000000"/>
                <w:kern w:val="0"/>
                <w:sz w:val="18"/>
              </w:rPr>
              <w:t xml:space="preserve">  </w:t>
            </w:r>
            <w:r w:rsidRPr="00A96CBD">
              <w:rPr>
                <w:rFonts w:eastAsia="仿宋"/>
                <w:color w:val="000000"/>
                <w:kern w:val="0"/>
                <w:sz w:val="18"/>
              </w:rPr>
              <w:t>倩</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0.8</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4</w:t>
            </w:r>
          </w:p>
        </w:tc>
        <w:tc>
          <w:tcPr>
            <w:tcW w:w="141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面向大数据时代的卓越规划专业人才培养模式改革研究</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杨俊宴</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0.8</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5</w:t>
            </w:r>
          </w:p>
        </w:tc>
        <w:tc>
          <w:tcPr>
            <w:tcW w:w="1418" w:type="dxa"/>
            <w:shd w:val="clear" w:color="auto" w:fill="auto"/>
            <w:vAlign w:val="center"/>
          </w:tcPr>
          <w:p w:rsidR="00E76810" w:rsidRPr="00A96CBD" w:rsidRDefault="00E76810" w:rsidP="00BA4F36">
            <w:pPr>
              <w:widowControl/>
              <w:spacing w:line="240" w:lineRule="exact"/>
              <w:jc w:val="center"/>
              <w:rPr>
                <w:rFonts w:eastAsia="仿宋"/>
                <w:color w:val="000000"/>
                <w:kern w:val="0"/>
                <w:sz w:val="18"/>
              </w:rPr>
            </w:pPr>
            <w:r w:rsidRPr="00A96CBD">
              <w:rPr>
                <w:rFonts w:eastAsia="仿宋"/>
                <w:color w:val="000000"/>
                <w:kern w:val="0"/>
                <w:sz w:val="18"/>
              </w:rPr>
              <w:t>机械工程学院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基于面向产出</w:t>
            </w:r>
            <w:r w:rsidRPr="00A96CBD">
              <w:rPr>
                <w:rFonts w:eastAsia="仿宋"/>
                <w:color w:val="000000"/>
                <w:kern w:val="0"/>
                <w:sz w:val="18"/>
              </w:rPr>
              <w:t>(OBE)</w:t>
            </w:r>
            <w:r w:rsidRPr="00A96CBD">
              <w:rPr>
                <w:rFonts w:eastAsia="仿宋"/>
                <w:color w:val="000000"/>
                <w:kern w:val="0"/>
                <w:sz w:val="18"/>
              </w:rPr>
              <w:t>的课程进程式评估的研究与探索</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贾民平</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2</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6</w:t>
            </w:r>
          </w:p>
        </w:tc>
        <w:tc>
          <w:tcPr>
            <w:tcW w:w="1418" w:type="dxa"/>
            <w:shd w:val="clear" w:color="auto" w:fill="auto"/>
            <w:vAlign w:val="center"/>
          </w:tcPr>
          <w:p w:rsidR="00E76810" w:rsidRPr="00A96CBD" w:rsidRDefault="00E76810" w:rsidP="00BA4F36">
            <w:pPr>
              <w:widowControl/>
              <w:spacing w:line="240" w:lineRule="exact"/>
              <w:jc w:val="center"/>
              <w:rPr>
                <w:rFonts w:eastAsia="仿宋"/>
                <w:color w:val="000000"/>
                <w:kern w:val="0"/>
                <w:sz w:val="18"/>
              </w:rPr>
            </w:pPr>
            <w:r w:rsidRPr="00A96CBD">
              <w:rPr>
                <w:rFonts w:eastAsia="仿宋"/>
                <w:color w:val="000000"/>
                <w:kern w:val="0"/>
                <w:sz w:val="18"/>
              </w:rPr>
              <w:t>机械工程学院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基于项目的机械制图教学模式的改革</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张</w:t>
            </w:r>
            <w:r w:rsidRPr="00A96CBD">
              <w:rPr>
                <w:rFonts w:eastAsia="仿宋"/>
                <w:color w:val="000000"/>
                <w:kern w:val="0"/>
                <w:sz w:val="18"/>
              </w:rPr>
              <w:t xml:space="preserve">  </w:t>
            </w:r>
            <w:r w:rsidRPr="00A96CBD">
              <w:rPr>
                <w:rFonts w:eastAsia="仿宋"/>
                <w:color w:val="000000"/>
                <w:kern w:val="0"/>
                <w:sz w:val="18"/>
              </w:rPr>
              <w:t>艳</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0.8</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7</w:t>
            </w:r>
          </w:p>
        </w:tc>
        <w:tc>
          <w:tcPr>
            <w:tcW w:w="1418" w:type="dxa"/>
            <w:shd w:val="clear" w:color="auto" w:fill="auto"/>
            <w:vAlign w:val="center"/>
          </w:tcPr>
          <w:p w:rsidR="00E76810" w:rsidRPr="00A96CBD" w:rsidRDefault="00E76810" w:rsidP="00BA4F36">
            <w:pPr>
              <w:widowControl/>
              <w:spacing w:line="240" w:lineRule="exact"/>
              <w:jc w:val="center"/>
              <w:rPr>
                <w:rFonts w:eastAsia="仿宋"/>
                <w:color w:val="000000"/>
                <w:kern w:val="0"/>
                <w:sz w:val="18"/>
              </w:rPr>
            </w:pPr>
            <w:r w:rsidRPr="00A96CBD">
              <w:rPr>
                <w:rFonts w:eastAsia="仿宋"/>
                <w:color w:val="000000"/>
                <w:kern w:val="0"/>
                <w:sz w:val="18"/>
              </w:rPr>
              <w:t>机械工程学院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通识课程机电基础实践教学设备开发自制</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王</w:t>
            </w:r>
            <w:r w:rsidRPr="00A96CBD">
              <w:rPr>
                <w:rFonts w:eastAsia="仿宋"/>
                <w:color w:val="000000"/>
                <w:kern w:val="0"/>
                <w:sz w:val="18"/>
              </w:rPr>
              <w:t xml:space="preserve">  </w:t>
            </w:r>
            <w:r w:rsidRPr="00A96CBD">
              <w:rPr>
                <w:rFonts w:eastAsia="仿宋"/>
                <w:color w:val="000000"/>
                <w:kern w:val="0"/>
                <w:sz w:val="18"/>
              </w:rPr>
              <w:t>亮</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0.8</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8</w:t>
            </w:r>
          </w:p>
        </w:tc>
        <w:tc>
          <w:tcPr>
            <w:tcW w:w="141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《土木工程概论》启发研讨式教学研究</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孙泽阳</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0.8</w:t>
            </w:r>
          </w:p>
        </w:tc>
      </w:tr>
      <w:tr w:rsidR="00E76810" w:rsidRPr="00A96CBD" w:rsidTr="00224BC2">
        <w:trPr>
          <w:trHeight w:val="326"/>
          <w:jc w:val="center"/>
        </w:trPr>
        <w:tc>
          <w:tcPr>
            <w:tcW w:w="699" w:type="dxa"/>
            <w:shd w:val="clear" w:color="auto" w:fill="auto"/>
            <w:vAlign w:val="center"/>
          </w:tcPr>
          <w:p w:rsidR="00E76810" w:rsidRPr="00A96CBD" w:rsidRDefault="00027835" w:rsidP="00E76810">
            <w:pPr>
              <w:widowControl/>
              <w:spacing w:line="240" w:lineRule="exact"/>
              <w:jc w:val="center"/>
              <w:rPr>
                <w:rFonts w:eastAsia="仿宋"/>
                <w:color w:val="000000"/>
                <w:kern w:val="0"/>
                <w:sz w:val="18"/>
              </w:rPr>
            </w:pPr>
            <w:r w:rsidRPr="00A96CBD">
              <w:rPr>
                <w:rFonts w:eastAsia="仿宋"/>
                <w:color w:val="000000"/>
                <w:kern w:val="0"/>
                <w:sz w:val="18"/>
              </w:rPr>
              <w:t>9</w:t>
            </w:r>
          </w:p>
        </w:tc>
        <w:tc>
          <w:tcPr>
            <w:tcW w:w="141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77" w:type="dxa"/>
            <w:shd w:val="clear" w:color="auto" w:fill="auto"/>
            <w:vAlign w:val="center"/>
          </w:tcPr>
          <w:p w:rsidR="00E76810" w:rsidRPr="00A96CBD" w:rsidRDefault="00E76810" w:rsidP="00E76810">
            <w:pPr>
              <w:widowControl/>
              <w:spacing w:line="240" w:lineRule="exact"/>
              <w:jc w:val="left"/>
              <w:rPr>
                <w:rFonts w:eastAsia="仿宋"/>
                <w:color w:val="000000"/>
                <w:kern w:val="0"/>
                <w:sz w:val="18"/>
              </w:rPr>
            </w:pPr>
            <w:r w:rsidRPr="00A96CBD">
              <w:rPr>
                <w:rFonts w:eastAsia="仿宋"/>
                <w:color w:val="000000"/>
                <w:kern w:val="0"/>
                <w:sz w:val="18"/>
              </w:rPr>
              <w:t>工程结构抗震与防灾的教学体系综合创新与实践</w:t>
            </w:r>
          </w:p>
        </w:tc>
        <w:tc>
          <w:tcPr>
            <w:tcW w:w="832"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王</w:t>
            </w:r>
            <w:r w:rsidRPr="00A96CBD">
              <w:rPr>
                <w:rFonts w:eastAsia="仿宋"/>
                <w:color w:val="000000"/>
                <w:kern w:val="0"/>
                <w:sz w:val="18"/>
              </w:rPr>
              <w:t xml:space="preserve">  </w:t>
            </w:r>
            <w:r w:rsidRPr="00A96CBD">
              <w:rPr>
                <w:rFonts w:eastAsia="仿宋"/>
                <w:color w:val="000000"/>
                <w:kern w:val="0"/>
                <w:sz w:val="18"/>
              </w:rPr>
              <w:t>浩</w:t>
            </w:r>
          </w:p>
        </w:tc>
        <w:tc>
          <w:tcPr>
            <w:tcW w:w="708"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E76810" w:rsidRPr="00A96CBD" w:rsidRDefault="00E76810" w:rsidP="00E76810">
            <w:pPr>
              <w:widowControl/>
              <w:spacing w:line="240" w:lineRule="exact"/>
              <w:jc w:val="center"/>
              <w:rPr>
                <w:rFonts w:eastAsia="仿宋"/>
                <w:color w:val="000000"/>
                <w:kern w:val="0"/>
                <w:sz w:val="18"/>
              </w:rPr>
            </w:pPr>
            <w:r w:rsidRPr="00A96CBD">
              <w:rPr>
                <w:rFonts w:eastAsia="仿宋"/>
                <w:color w:val="000000"/>
                <w:kern w:val="0"/>
                <w:sz w:val="18"/>
              </w:rPr>
              <w:t>0.8</w:t>
            </w:r>
          </w:p>
        </w:tc>
      </w:tr>
      <w:tr w:rsidR="00DC7576" w:rsidRPr="00A96CBD" w:rsidTr="00224BC2">
        <w:trPr>
          <w:trHeight w:val="326"/>
          <w:jc w:val="center"/>
        </w:trPr>
        <w:tc>
          <w:tcPr>
            <w:tcW w:w="699" w:type="dxa"/>
            <w:shd w:val="clear" w:color="auto" w:fill="auto"/>
            <w:vAlign w:val="center"/>
          </w:tcPr>
          <w:p w:rsidR="00DC7576" w:rsidRPr="00A96CBD" w:rsidRDefault="00027835" w:rsidP="00DC7576">
            <w:pPr>
              <w:widowControl/>
              <w:spacing w:line="240" w:lineRule="exact"/>
              <w:jc w:val="center"/>
              <w:rPr>
                <w:rFonts w:eastAsia="仿宋"/>
                <w:color w:val="000000"/>
                <w:kern w:val="0"/>
                <w:sz w:val="18"/>
              </w:rPr>
            </w:pPr>
            <w:r w:rsidRPr="00A96CBD">
              <w:rPr>
                <w:rFonts w:eastAsia="仿宋"/>
                <w:color w:val="000000"/>
                <w:kern w:val="0"/>
                <w:sz w:val="18"/>
              </w:rPr>
              <w:t>10</w:t>
            </w:r>
          </w:p>
        </w:tc>
        <w:tc>
          <w:tcPr>
            <w:tcW w:w="1418" w:type="dxa"/>
            <w:shd w:val="clear" w:color="auto" w:fill="auto"/>
            <w:vAlign w:val="center"/>
          </w:tcPr>
          <w:p w:rsidR="00DC7576" w:rsidRPr="00A96CBD" w:rsidRDefault="00DC7576" w:rsidP="00DC7576">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77" w:type="dxa"/>
            <w:shd w:val="clear" w:color="auto" w:fill="auto"/>
            <w:vAlign w:val="center"/>
          </w:tcPr>
          <w:p w:rsidR="00DC7576" w:rsidRPr="00A96CBD" w:rsidRDefault="00DC7576" w:rsidP="00DC7576">
            <w:pPr>
              <w:widowControl/>
              <w:spacing w:line="240" w:lineRule="exact"/>
              <w:jc w:val="left"/>
              <w:rPr>
                <w:rFonts w:eastAsia="仿宋"/>
                <w:color w:val="000000"/>
                <w:kern w:val="0"/>
                <w:sz w:val="18"/>
              </w:rPr>
            </w:pPr>
            <w:r w:rsidRPr="00A96CBD">
              <w:rPr>
                <w:rFonts w:eastAsia="仿宋"/>
                <w:color w:val="000000"/>
                <w:kern w:val="0"/>
                <w:sz w:val="18"/>
              </w:rPr>
              <w:t>与加拿大不列颠哥伦比亚大学联合摄制木结构课程的探索与实践</w:t>
            </w:r>
          </w:p>
        </w:tc>
        <w:tc>
          <w:tcPr>
            <w:tcW w:w="832" w:type="dxa"/>
            <w:shd w:val="clear" w:color="auto" w:fill="auto"/>
            <w:vAlign w:val="center"/>
          </w:tcPr>
          <w:p w:rsidR="00DC7576" w:rsidRPr="00A96CBD" w:rsidRDefault="00DC7576" w:rsidP="00DC7576">
            <w:pPr>
              <w:widowControl/>
              <w:spacing w:line="240" w:lineRule="exact"/>
              <w:jc w:val="center"/>
              <w:rPr>
                <w:rFonts w:eastAsia="仿宋"/>
                <w:color w:val="000000"/>
                <w:kern w:val="0"/>
                <w:sz w:val="18"/>
              </w:rPr>
            </w:pPr>
            <w:r w:rsidRPr="00A96CBD">
              <w:rPr>
                <w:rFonts w:eastAsia="仿宋"/>
                <w:color w:val="000000"/>
                <w:kern w:val="0"/>
                <w:sz w:val="18"/>
              </w:rPr>
              <w:t>张</w:t>
            </w:r>
            <w:r w:rsidRPr="00A96CBD">
              <w:rPr>
                <w:rFonts w:eastAsia="仿宋"/>
                <w:color w:val="000000"/>
                <w:kern w:val="0"/>
                <w:sz w:val="18"/>
              </w:rPr>
              <w:t xml:space="preserve">  </w:t>
            </w:r>
            <w:r w:rsidRPr="00A96CBD">
              <w:rPr>
                <w:rFonts w:eastAsia="仿宋"/>
                <w:color w:val="000000"/>
                <w:kern w:val="0"/>
                <w:sz w:val="18"/>
              </w:rPr>
              <w:t>晋</w:t>
            </w:r>
          </w:p>
        </w:tc>
        <w:tc>
          <w:tcPr>
            <w:tcW w:w="708" w:type="dxa"/>
            <w:shd w:val="clear" w:color="auto" w:fill="auto"/>
            <w:vAlign w:val="center"/>
          </w:tcPr>
          <w:p w:rsidR="00DC7576" w:rsidRPr="00A96CBD" w:rsidRDefault="00DC7576" w:rsidP="00DC7576">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DC7576" w:rsidRPr="00A96CBD" w:rsidRDefault="00DC7576" w:rsidP="00DC7576">
            <w:pPr>
              <w:widowControl/>
              <w:spacing w:line="240" w:lineRule="exact"/>
              <w:jc w:val="center"/>
              <w:rPr>
                <w:rFonts w:eastAsia="仿宋"/>
                <w:color w:val="000000"/>
                <w:kern w:val="0"/>
                <w:sz w:val="18"/>
              </w:rPr>
            </w:pPr>
            <w:r w:rsidRPr="00A96CBD">
              <w:rPr>
                <w:rFonts w:eastAsia="仿宋"/>
                <w:color w:val="000000"/>
                <w:kern w:val="0"/>
                <w:sz w:val="18"/>
              </w:rPr>
              <w:t>0.5</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spacing w:line="240" w:lineRule="exact"/>
              <w:jc w:val="center"/>
              <w:rPr>
                <w:rFonts w:eastAsia="仿宋"/>
                <w:color w:val="000000"/>
                <w:sz w:val="18"/>
                <w:szCs w:val="18"/>
              </w:rPr>
            </w:pPr>
            <w:r w:rsidRPr="00A96CBD">
              <w:rPr>
                <w:rFonts w:eastAsia="仿宋"/>
                <w:color w:val="000000"/>
                <w:sz w:val="18"/>
                <w:szCs w:val="18"/>
              </w:rPr>
              <w:t>11</w:t>
            </w:r>
          </w:p>
        </w:tc>
        <w:tc>
          <w:tcPr>
            <w:tcW w:w="1418" w:type="dxa"/>
            <w:shd w:val="clear" w:color="auto" w:fill="auto"/>
            <w:vAlign w:val="center"/>
          </w:tcPr>
          <w:p w:rsidR="00965CDD"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土木工程学院</w:t>
            </w:r>
          </w:p>
        </w:tc>
        <w:tc>
          <w:tcPr>
            <w:tcW w:w="4677" w:type="dxa"/>
            <w:shd w:val="clear" w:color="auto" w:fill="auto"/>
            <w:vAlign w:val="center"/>
          </w:tcPr>
          <w:p w:rsidR="00965CDD" w:rsidRPr="00A96CBD" w:rsidRDefault="00965CDD" w:rsidP="00965CDD">
            <w:pPr>
              <w:widowControl/>
              <w:spacing w:line="240" w:lineRule="exact"/>
              <w:jc w:val="left"/>
              <w:rPr>
                <w:rFonts w:eastAsia="仿宋"/>
                <w:color w:val="000000"/>
                <w:kern w:val="0"/>
                <w:sz w:val="18"/>
                <w:szCs w:val="18"/>
              </w:rPr>
            </w:pPr>
            <w:r w:rsidRPr="00A96CBD">
              <w:rPr>
                <w:rFonts w:eastAsia="仿宋"/>
                <w:color w:val="000000"/>
                <w:kern w:val="0"/>
                <w:sz w:val="18"/>
                <w:szCs w:val="18"/>
              </w:rPr>
              <w:t>《大跨度桥梁》双语教学的探索与实践</w:t>
            </w:r>
          </w:p>
        </w:tc>
        <w:tc>
          <w:tcPr>
            <w:tcW w:w="832"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张文明</w:t>
            </w:r>
          </w:p>
        </w:tc>
        <w:tc>
          <w:tcPr>
            <w:tcW w:w="70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965CDD" w:rsidRPr="00A96CBD" w:rsidRDefault="00965CDD" w:rsidP="00965CDD">
            <w:pPr>
              <w:spacing w:line="240" w:lineRule="exact"/>
              <w:jc w:val="center"/>
              <w:rPr>
                <w:rFonts w:eastAsia="仿宋"/>
                <w:sz w:val="18"/>
                <w:szCs w:val="18"/>
              </w:rPr>
            </w:pPr>
            <w:r w:rsidRPr="00A96CBD">
              <w:rPr>
                <w:rFonts w:eastAsia="仿宋"/>
                <w:color w:val="000000"/>
                <w:kern w:val="0"/>
                <w:sz w:val="18"/>
                <w:szCs w:val="18"/>
              </w:rPr>
              <w:t>0.8</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widowControl/>
              <w:spacing w:line="240" w:lineRule="exact"/>
              <w:jc w:val="center"/>
              <w:rPr>
                <w:rFonts w:eastAsia="仿宋"/>
                <w:kern w:val="0"/>
                <w:sz w:val="18"/>
                <w:szCs w:val="18"/>
              </w:rPr>
            </w:pPr>
            <w:r w:rsidRPr="00A96CBD">
              <w:rPr>
                <w:rFonts w:eastAsia="仿宋"/>
                <w:kern w:val="0"/>
                <w:sz w:val="18"/>
                <w:szCs w:val="18"/>
              </w:rPr>
              <w:t>12</w:t>
            </w:r>
          </w:p>
        </w:tc>
        <w:tc>
          <w:tcPr>
            <w:tcW w:w="1418"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土木工程学院</w:t>
            </w:r>
          </w:p>
        </w:tc>
        <w:tc>
          <w:tcPr>
            <w:tcW w:w="4677" w:type="dxa"/>
            <w:shd w:val="clear" w:color="auto" w:fill="auto"/>
            <w:vAlign w:val="center"/>
          </w:tcPr>
          <w:p w:rsidR="00965CDD" w:rsidRPr="00A96CBD" w:rsidRDefault="00965CDD" w:rsidP="00965CDD">
            <w:pPr>
              <w:widowControl/>
              <w:spacing w:line="240" w:lineRule="exact"/>
              <w:jc w:val="left"/>
              <w:rPr>
                <w:rFonts w:eastAsia="仿宋"/>
                <w:kern w:val="0"/>
                <w:sz w:val="18"/>
                <w:szCs w:val="18"/>
              </w:rPr>
            </w:pPr>
            <w:r w:rsidRPr="00A96CBD">
              <w:rPr>
                <w:rFonts w:eastAsia="仿宋"/>
                <w:kern w:val="0"/>
                <w:sz w:val="18"/>
                <w:szCs w:val="18"/>
              </w:rPr>
              <w:t>与实验教学融为一体的</w:t>
            </w:r>
            <w:r w:rsidRPr="00A96CBD">
              <w:rPr>
                <w:rFonts w:eastAsia="仿宋"/>
                <w:kern w:val="0"/>
                <w:sz w:val="18"/>
                <w:szCs w:val="18"/>
              </w:rPr>
              <w:t>“</w:t>
            </w:r>
            <w:r w:rsidRPr="00A96CBD">
              <w:rPr>
                <w:rFonts w:eastAsia="仿宋"/>
                <w:kern w:val="0"/>
                <w:sz w:val="18"/>
                <w:szCs w:val="18"/>
              </w:rPr>
              <w:t>水力学</w:t>
            </w:r>
            <w:r w:rsidRPr="00A96CBD">
              <w:rPr>
                <w:rFonts w:eastAsia="仿宋"/>
                <w:kern w:val="0"/>
                <w:sz w:val="18"/>
                <w:szCs w:val="18"/>
              </w:rPr>
              <w:t>”</w:t>
            </w:r>
            <w:r w:rsidRPr="00A96CBD">
              <w:rPr>
                <w:rFonts w:eastAsia="仿宋"/>
                <w:kern w:val="0"/>
                <w:sz w:val="18"/>
                <w:szCs w:val="18"/>
              </w:rPr>
              <w:t>课程教学实践</w:t>
            </w:r>
          </w:p>
        </w:tc>
        <w:tc>
          <w:tcPr>
            <w:tcW w:w="832"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马金霞</w:t>
            </w:r>
          </w:p>
        </w:tc>
        <w:tc>
          <w:tcPr>
            <w:tcW w:w="708"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0.8</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widowControl/>
              <w:spacing w:line="240" w:lineRule="exact"/>
              <w:jc w:val="center"/>
              <w:rPr>
                <w:rFonts w:eastAsia="仿宋"/>
                <w:kern w:val="0"/>
                <w:sz w:val="18"/>
                <w:szCs w:val="18"/>
              </w:rPr>
            </w:pPr>
            <w:r w:rsidRPr="00A96CBD">
              <w:rPr>
                <w:rFonts w:eastAsia="仿宋"/>
                <w:kern w:val="0"/>
                <w:sz w:val="18"/>
                <w:szCs w:val="18"/>
              </w:rPr>
              <w:t>13</w:t>
            </w:r>
          </w:p>
        </w:tc>
        <w:tc>
          <w:tcPr>
            <w:tcW w:w="1418"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土木工程学院</w:t>
            </w:r>
          </w:p>
        </w:tc>
        <w:tc>
          <w:tcPr>
            <w:tcW w:w="4677" w:type="dxa"/>
            <w:shd w:val="clear" w:color="auto" w:fill="auto"/>
            <w:vAlign w:val="center"/>
          </w:tcPr>
          <w:p w:rsidR="00965CDD" w:rsidRPr="00A96CBD" w:rsidRDefault="00965CDD" w:rsidP="00965CDD">
            <w:pPr>
              <w:widowControl/>
              <w:spacing w:line="240" w:lineRule="exact"/>
              <w:jc w:val="left"/>
              <w:rPr>
                <w:rFonts w:eastAsia="仿宋"/>
                <w:kern w:val="0"/>
                <w:sz w:val="18"/>
                <w:szCs w:val="18"/>
              </w:rPr>
            </w:pPr>
            <w:r w:rsidRPr="00A96CBD">
              <w:rPr>
                <w:rFonts w:eastAsia="仿宋"/>
                <w:kern w:val="0"/>
                <w:sz w:val="18"/>
                <w:szCs w:val="18"/>
              </w:rPr>
              <w:t>基于国家级示范中心实验室对非土木专业《土力学》、《基础工程》课程研讨性教学的研究</w:t>
            </w:r>
          </w:p>
        </w:tc>
        <w:tc>
          <w:tcPr>
            <w:tcW w:w="832"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刘</w:t>
            </w:r>
            <w:r w:rsidRPr="00A96CBD">
              <w:rPr>
                <w:rFonts w:eastAsia="仿宋"/>
                <w:kern w:val="0"/>
                <w:sz w:val="18"/>
                <w:szCs w:val="18"/>
              </w:rPr>
              <w:t xml:space="preserve">  </w:t>
            </w:r>
            <w:r w:rsidRPr="00A96CBD">
              <w:rPr>
                <w:rFonts w:eastAsia="仿宋"/>
                <w:kern w:val="0"/>
                <w:sz w:val="18"/>
                <w:szCs w:val="18"/>
              </w:rPr>
              <w:t>艳</w:t>
            </w:r>
          </w:p>
        </w:tc>
        <w:tc>
          <w:tcPr>
            <w:tcW w:w="708"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965CDD" w:rsidRPr="00A96CBD" w:rsidRDefault="00965CDD" w:rsidP="00965CDD">
            <w:pPr>
              <w:widowControl/>
              <w:spacing w:line="240" w:lineRule="exact"/>
              <w:jc w:val="center"/>
              <w:rPr>
                <w:rFonts w:eastAsia="仿宋"/>
                <w:kern w:val="0"/>
                <w:sz w:val="18"/>
                <w:szCs w:val="18"/>
              </w:rPr>
            </w:pPr>
            <w:r w:rsidRPr="00A96CBD">
              <w:rPr>
                <w:rFonts w:eastAsia="仿宋"/>
                <w:kern w:val="0"/>
                <w:sz w:val="18"/>
                <w:szCs w:val="18"/>
              </w:rPr>
              <w:t>0.8</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widowControl/>
              <w:spacing w:line="240" w:lineRule="exact"/>
              <w:jc w:val="center"/>
              <w:rPr>
                <w:rFonts w:eastAsia="仿宋"/>
                <w:color w:val="000000"/>
                <w:kern w:val="0"/>
                <w:sz w:val="18"/>
              </w:rPr>
            </w:pPr>
            <w:r w:rsidRPr="00A96CBD">
              <w:rPr>
                <w:rFonts w:eastAsia="仿宋"/>
                <w:color w:val="000000"/>
                <w:kern w:val="0"/>
                <w:sz w:val="18"/>
              </w:rPr>
              <w:t>14</w:t>
            </w:r>
          </w:p>
        </w:tc>
        <w:tc>
          <w:tcPr>
            <w:tcW w:w="141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材料科学与</w:t>
            </w:r>
          </w:p>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965CDD" w:rsidRPr="00A96CBD" w:rsidRDefault="00965CDD" w:rsidP="00965CDD">
            <w:pPr>
              <w:widowControl/>
              <w:spacing w:line="240" w:lineRule="exact"/>
              <w:jc w:val="left"/>
              <w:rPr>
                <w:rFonts w:eastAsia="仿宋"/>
                <w:color w:val="000000"/>
                <w:kern w:val="0"/>
                <w:sz w:val="18"/>
              </w:rPr>
            </w:pPr>
            <w:r w:rsidRPr="00A96CBD">
              <w:rPr>
                <w:rFonts w:eastAsia="仿宋"/>
                <w:color w:val="000000"/>
                <w:kern w:val="0"/>
                <w:sz w:val="18"/>
              </w:rPr>
              <w:t>《非晶金属材料》全英文课程教学改革探索</w:t>
            </w:r>
          </w:p>
        </w:tc>
        <w:tc>
          <w:tcPr>
            <w:tcW w:w="832"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王倩倩</w:t>
            </w:r>
          </w:p>
        </w:tc>
        <w:tc>
          <w:tcPr>
            <w:tcW w:w="70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0.8</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spacing w:line="240" w:lineRule="exact"/>
              <w:jc w:val="center"/>
              <w:rPr>
                <w:rFonts w:eastAsia="仿宋"/>
                <w:color w:val="000000"/>
                <w:sz w:val="18"/>
                <w:szCs w:val="18"/>
              </w:rPr>
            </w:pPr>
            <w:r w:rsidRPr="00A96CBD">
              <w:rPr>
                <w:rFonts w:eastAsia="仿宋"/>
                <w:color w:val="000000"/>
                <w:sz w:val="18"/>
                <w:szCs w:val="18"/>
              </w:rPr>
              <w:t>15</w:t>
            </w:r>
          </w:p>
        </w:tc>
        <w:tc>
          <w:tcPr>
            <w:tcW w:w="1418" w:type="dxa"/>
            <w:shd w:val="clear" w:color="auto" w:fill="auto"/>
            <w:vAlign w:val="center"/>
          </w:tcPr>
          <w:p w:rsidR="00BA4F36"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材料科学与</w:t>
            </w:r>
          </w:p>
          <w:p w:rsidR="00965CDD"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工程学院</w:t>
            </w:r>
          </w:p>
        </w:tc>
        <w:tc>
          <w:tcPr>
            <w:tcW w:w="4677" w:type="dxa"/>
            <w:shd w:val="clear" w:color="auto" w:fill="auto"/>
            <w:vAlign w:val="center"/>
          </w:tcPr>
          <w:p w:rsidR="00965CDD" w:rsidRPr="00A96CBD" w:rsidRDefault="00965CDD" w:rsidP="00965CDD">
            <w:pPr>
              <w:widowControl/>
              <w:spacing w:line="240" w:lineRule="exact"/>
              <w:jc w:val="left"/>
              <w:rPr>
                <w:rFonts w:eastAsia="仿宋"/>
                <w:color w:val="000000"/>
                <w:kern w:val="0"/>
                <w:sz w:val="18"/>
                <w:szCs w:val="18"/>
              </w:rPr>
            </w:pPr>
            <w:r w:rsidRPr="00A96CBD">
              <w:rPr>
                <w:rFonts w:eastAsia="仿宋"/>
                <w:color w:val="000000"/>
                <w:kern w:val="0"/>
                <w:sz w:val="18"/>
                <w:szCs w:val="18"/>
              </w:rPr>
              <w:t>面向研究型人才培养的《复合材料》课程教学改革</w:t>
            </w:r>
          </w:p>
        </w:tc>
        <w:tc>
          <w:tcPr>
            <w:tcW w:w="832"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陈</w:t>
            </w:r>
            <w:r w:rsidRPr="00A96CBD">
              <w:rPr>
                <w:rFonts w:eastAsia="仿宋"/>
                <w:color w:val="000000"/>
                <w:kern w:val="0"/>
                <w:sz w:val="18"/>
                <w:szCs w:val="18"/>
              </w:rPr>
              <w:t xml:space="preserve">  </w:t>
            </w:r>
            <w:r w:rsidRPr="00A96CBD">
              <w:rPr>
                <w:rFonts w:eastAsia="仿宋"/>
                <w:color w:val="000000"/>
                <w:kern w:val="0"/>
                <w:sz w:val="18"/>
                <w:szCs w:val="18"/>
              </w:rPr>
              <w:t>坚</w:t>
            </w:r>
          </w:p>
        </w:tc>
        <w:tc>
          <w:tcPr>
            <w:tcW w:w="70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965CDD"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widowControl/>
              <w:spacing w:line="240" w:lineRule="exact"/>
              <w:jc w:val="center"/>
              <w:rPr>
                <w:rFonts w:eastAsia="仿宋"/>
                <w:color w:val="000000"/>
                <w:kern w:val="0"/>
                <w:sz w:val="18"/>
              </w:rPr>
            </w:pPr>
            <w:r w:rsidRPr="00A96CBD">
              <w:rPr>
                <w:rFonts w:eastAsia="仿宋"/>
                <w:color w:val="000000"/>
                <w:kern w:val="0"/>
                <w:sz w:val="18"/>
              </w:rPr>
              <w:t>16</w:t>
            </w:r>
          </w:p>
        </w:tc>
        <w:tc>
          <w:tcPr>
            <w:tcW w:w="141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77" w:type="dxa"/>
            <w:shd w:val="clear" w:color="auto" w:fill="auto"/>
            <w:vAlign w:val="center"/>
          </w:tcPr>
          <w:p w:rsidR="00965CDD" w:rsidRPr="00A96CBD" w:rsidRDefault="00965CDD" w:rsidP="00965CDD">
            <w:pPr>
              <w:widowControl/>
              <w:spacing w:line="240" w:lineRule="exact"/>
              <w:jc w:val="left"/>
              <w:rPr>
                <w:rFonts w:eastAsia="仿宋"/>
                <w:color w:val="000000"/>
                <w:kern w:val="0"/>
                <w:sz w:val="18"/>
              </w:rPr>
            </w:pPr>
            <w:r w:rsidRPr="00A96CBD">
              <w:rPr>
                <w:rFonts w:eastAsia="仿宋"/>
                <w:color w:val="000000"/>
                <w:kern w:val="0"/>
                <w:sz w:val="18"/>
              </w:rPr>
              <w:t>面向工程教育专业认证的交通工程专业学生毕业要求达成评价研究与实践</w:t>
            </w:r>
          </w:p>
        </w:tc>
        <w:tc>
          <w:tcPr>
            <w:tcW w:w="832"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陈</w:t>
            </w:r>
            <w:r w:rsidRPr="00A96CBD">
              <w:rPr>
                <w:rFonts w:eastAsia="仿宋"/>
                <w:color w:val="000000"/>
                <w:kern w:val="0"/>
                <w:sz w:val="18"/>
              </w:rPr>
              <w:t xml:space="preserve">  </w:t>
            </w:r>
            <w:r w:rsidRPr="00A96CBD">
              <w:rPr>
                <w:rFonts w:eastAsia="仿宋"/>
                <w:color w:val="000000"/>
                <w:kern w:val="0"/>
                <w:sz w:val="18"/>
              </w:rPr>
              <w:t>峻</w:t>
            </w:r>
          </w:p>
        </w:tc>
        <w:tc>
          <w:tcPr>
            <w:tcW w:w="70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重中之重</w:t>
            </w:r>
          </w:p>
        </w:tc>
        <w:tc>
          <w:tcPr>
            <w:tcW w:w="764"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4</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widowControl/>
              <w:spacing w:line="240" w:lineRule="exact"/>
              <w:jc w:val="center"/>
              <w:rPr>
                <w:rFonts w:eastAsia="仿宋"/>
                <w:color w:val="000000"/>
                <w:kern w:val="0"/>
                <w:sz w:val="18"/>
              </w:rPr>
            </w:pPr>
            <w:r w:rsidRPr="00A96CBD">
              <w:rPr>
                <w:rFonts w:eastAsia="仿宋"/>
                <w:color w:val="000000"/>
                <w:kern w:val="0"/>
                <w:sz w:val="18"/>
              </w:rPr>
              <w:t>17</w:t>
            </w:r>
          </w:p>
        </w:tc>
        <w:tc>
          <w:tcPr>
            <w:tcW w:w="141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77" w:type="dxa"/>
            <w:shd w:val="clear" w:color="auto" w:fill="auto"/>
            <w:vAlign w:val="center"/>
          </w:tcPr>
          <w:p w:rsidR="00965CDD" w:rsidRPr="00A96CBD" w:rsidRDefault="00965CDD" w:rsidP="00965CDD">
            <w:pPr>
              <w:widowControl/>
              <w:spacing w:line="240" w:lineRule="exact"/>
              <w:jc w:val="left"/>
              <w:rPr>
                <w:rFonts w:eastAsia="仿宋"/>
                <w:color w:val="000000"/>
                <w:kern w:val="0"/>
                <w:sz w:val="18"/>
              </w:rPr>
            </w:pPr>
            <w:r w:rsidRPr="00A96CBD">
              <w:rPr>
                <w:rFonts w:eastAsia="仿宋"/>
                <w:color w:val="000000"/>
                <w:kern w:val="0"/>
                <w:sz w:val="18"/>
              </w:rPr>
              <w:t>&lt;</w:t>
            </w:r>
            <w:r w:rsidRPr="00A96CBD">
              <w:rPr>
                <w:rFonts w:eastAsia="仿宋"/>
                <w:color w:val="000000"/>
                <w:kern w:val="0"/>
                <w:sz w:val="18"/>
              </w:rPr>
              <w:t>交通数据挖掘技术</w:t>
            </w:r>
            <w:r w:rsidRPr="00A96CBD">
              <w:rPr>
                <w:rFonts w:eastAsia="仿宋"/>
                <w:color w:val="000000"/>
                <w:kern w:val="0"/>
                <w:sz w:val="18"/>
              </w:rPr>
              <w:t>&gt;</w:t>
            </w:r>
            <w:r w:rsidRPr="00A96CBD">
              <w:rPr>
                <w:rFonts w:eastAsia="仿宋"/>
                <w:color w:val="000000"/>
                <w:kern w:val="0"/>
                <w:sz w:val="18"/>
              </w:rPr>
              <w:t>全英文课程建设与实践</w:t>
            </w:r>
          </w:p>
        </w:tc>
        <w:tc>
          <w:tcPr>
            <w:tcW w:w="832"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陈淑燕</w:t>
            </w:r>
          </w:p>
        </w:tc>
        <w:tc>
          <w:tcPr>
            <w:tcW w:w="70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rPr>
            </w:pPr>
            <w:r w:rsidRPr="00A96CBD">
              <w:rPr>
                <w:rFonts w:eastAsia="仿宋"/>
                <w:color w:val="000000"/>
                <w:kern w:val="0"/>
                <w:sz w:val="18"/>
              </w:rPr>
              <w:t>0.8</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spacing w:line="240" w:lineRule="exact"/>
              <w:jc w:val="center"/>
              <w:rPr>
                <w:rFonts w:eastAsia="仿宋"/>
                <w:color w:val="000000"/>
                <w:sz w:val="18"/>
                <w:szCs w:val="18"/>
              </w:rPr>
            </w:pPr>
            <w:r w:rsidRPr="00A96CBD">
              <w:rPr>
                <w:rFonts w:eastAsia="仿宋"/>
                <w:color w:val="000000"/>
                <w:sz w:val="18"/>
                <w:szCs w:val="18"/>
              </w:rPr>
              <w:t>18</w:t>
            </w:r>
          </w:p>
        </w:tc>
        <w:tc>
          <w:tcPr>
            <w:tcW w:w="1418" w:type="dxa"/>
            <w:shd w:val="clear" w:color="auto" w:fill="auto"/>
            <w:vAlign w:val="center"/>
          </w:tcPr>
          <w:p w:rsidR="00965CDD"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交通学院</w:t>
            </w:r>
          </w:p>
        </w:tc>
        <w:tc>
          <w:tcPr>
            <w:tcW w:w="4677" w:type="dxa"/>
            <w:shd w:val="clear" w:color="auto" w:fill="auto"/>
            <w:vAlign w:val="center"/>
          </w:tcPr>
          <w:p w:rsidR="00965CDD" w:rsidRPr="00A96CBD" w:rsidRDefault="00965CDD" w:rsidP="00965CDD">
            <w:pPr>
              <w:widowControl/>
              <w:spacing w:line="240" w:lineRule="exact"/>
              <w:jc w:val="left"/>
              <w:rPr>
                <w:rFonts w:eastAsia="仿宋"/>
                <w:color w:val="000000"/>
                <w:kern w:val="0"/>
                <w:sz w:val="18"/>
                <w:szCs w:val="18"/>
              </w:rPr>
            </w:pPr>
            <w:r w:rsidRPr="00A96CBD">
              <w:rPr>
                <w:rFonts w:eastAsia="仿宋"/>
                <w:color w:val="000000"/>
                <w:kern w:val="0"/>
                <w:sz w:val="18"/>
                <w:szCs w:val="18"/>
              </w:rPr>
              <w:t>《摄影测量学》实验环节教学软件系统集成</w:t>
            </w:r>
          </w:p>
        </w:tc>
        <w:tc>
          <w:tcPr>
            <w:tcW w:w="832"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沙月进</w:t>
            </w:r>
          </w:p>
        </w:tc>
        <w:tc>
          <w:tcPr>
            <w:tcW w:w="70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965CDD"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965CDD" w:rsidRPr="00A96CBD" w:rsidTr="00224BC2">
        <w:trPr>
          <w:trHeight w:val="326"/>
          <w:jc w:val="center"/>
        </w:trPr>
        <w:tc>
          <w:tcPr>
            <w:tcW w:w="699" w:type="dxa"/>
            <w:shd w:val="clear" w:color="auto" w:fill="auto"/>
            <w:vAlign w:val="center"/>
          </w:tcPr>
          <w:p w:rsidR="00965CDD" w:rsidRPr="00A96CBD" w:rsidRDefault="00027835" w:rsidP="00965CDD">
            <w:pPr>
              <w:spacing w:line="240" w:lineRule="exact"/>
              <w:jc w:val="center"/>
              <w:rPr>
                <w:rFonts w:eastAsia="仿宋"/>
                <w:color w:val="000000"/>
                <w:sz w:val="18"/>
                <w:szCs w:val="18"/>
              </w:rPr>
            </w:pPr>
            <w:r w:rsidRPr="00A96CBD">
              <w:rPr>
                <w:rFonts w:eastAsia="仿宋"/>
                <w:color w:val="000000"/>
                <w:sz w:val="18"/>
                <w:szCs w:val="18"/>
              </w:rPr>
              <w:t>19</w:t>
            </w:r>
          </w:p>
        </w:tc>
        <w:tc>
          <w:tcPr>
            <w:tcW w:w="1418" w:type="dxa"/>
            <w:shd w:val="clear" w:color="auto" w:fill="auto"/>
            <w:vAlign w:val="center"/>
          </w:tcPr>
          <w:p w:rsidR="00965CDD"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学生处</w:t>
            </w:r>
          </w:p>
        </w:tc>
        <w:tc>
          <w:tcPr>
            <w:tcW w:w="4677" w:type="dxa"/>
            <w:shd w:val="clear" w:color="auto" w:fill="auto"/>
            <w:vAlign w:val="center"/>
          </w:tcPr>
          <w:p w:rsidR="00965CDD" w:rsidRPr="00A96CBD" w:rsidRDefault="00965CDD" w:rsidP="00965CDD">
            <w:pPr>
              <w:widowControl/>
              <w:spacing w:line="240" w:lineRule="exact"/>
              <w:jc w:val="left"/>
              <w:rPr>
                <w:rFonts w:eastAsia="仿宋"/>
                <w:color w:val="000000"/>
                <w:kern w:val="0"/>
                <w:sz w:val="18"/>
                <w:szCs w:val="18"/>
              </w:rPr>
            </w:pPr>
            <w:r w:rsidRPr="00A96CBD">
              <w:rPr>
                <w:rFonts w:eastAsia="仿宋"/>
                <w:color w:val="000000"/>
                <w:kern w:val="0"/>
                <w:sz w:val="18"/>
                <w:szCs w:val="18"/>
              </w:rPr>
              <w:t>“</w:t>
            </w:r>
            <w:r w:rsidRPr="00A96CBD">
              <w:rPr>
                <w:rFonts w:eastAsia="仿宋"/>
                <w:color w:val="000000"/>
                <w:kern w:val="0"/>
                <w:sz w:val="18"/>
                <w:szCs w:val="18"/>
              </w:rPr>
              <w:t>卓越化、国际化、研究型</w:t>
            </w:r>
            <w:r w:rsidRPr="00A96CBD">
              <w:rPr>
                <w:rFonts w:eastAsia="仿宋"/>
                <w:color w:val="000000"/>
                <w:kern w:val="0"/>
                <w:sz w:val="18"/>
                <w:szCs w:val="18"/>
              </w:rPr>
              <w:t>”</w:t>
            </w:r>
            <w:r w:rsidRPr="00A96CBD">
              <w:rPr>
                <w:rFonts w:eastAsia="仿宋"/>
                <w:color w:val="000000"/>
                <w:kern w:val="0"/>
                <w:sz w:val="18"/>
                <w:szCs w:val="18"/>
              </w:rPr>
              <w:t>新背景下创新人才选拔体系研究</w:t>
            </w:r>
          </w:p>
        </w:tc>
        <w:tc>
          <w:tcPr>
            <w:tcW w:w="832"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蔡</w:t>
            </w:r>
            <w:r w:rsidRPr="00A96CBD">
              <w:rPr>
                <w:rFonts w:eastAsia="仿宋"/>
                <w:color w:val="000000"/>
                <w:kern w:val="0"/>
                <w:sz w:val="18"/>
                <w:szCs w:val="18"/>
              </w:rPr>
              <w:t xml:space="preserve">  </w:t>
            </w:r>
            <w:r w:rsidRPr="00A96CBD">
              <w:rPr>
                <w:rFonts w:eastAsia="仿宋"/>
                <w:color w:val="000000"/>
                <w:kern w:val="0"/>
                <w:sz w:val="18"/>
                <w:szCs w:val="18"/>
              </w:rPr>
              <w:t>亮</w:t>
            </w:r>
          </w:p>
        </w:tc>
        <w:tc>
          <w:tcPr>
            <w:tcW w:w="708" w:type="dxa"/>
            <w:shd w:val="clear" w:color="auto" w:fill="auto"/>
            <w:vAlign w:val="center"/>
          </w:tcPr>
          <w:p w:rsidR="00965CDD" w:rsidRPr="00A96CBD" w:rsidRDefault="00965CDD" w:rsidP="00965CD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965CDD" w:rsidRPr="00A96CBD" w:rsidRDefault="00965CDD" w:rsidP="00965CDD">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20</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信息科学与</w:t>
            </w:r>
          </w:p>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基于移动互联网的课程学习模式改革与实践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陈立全</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重中之重</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4</w:t>
            </w:r>
          </w:p>
        </w:tc>
      </w:tr>
      <w:tr w:rsidR="00C45D8D" w:rsidRPr="00A96CBD" w:rsidTr="00224BC2">
        <w:trPr>
          <w:trHeight w:val="326"/>
          <w:jc w:val="center"/>
        </w:trPr>
        <w:tc>
          <w:tcPr>
            <w:tcW w:w="699"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2</w:t>
            </w:r>
            <w:r w:rsidR="00027835" w:rsidRPr="00A96CBD">
              <w:rPr>
                <w:rFonts w:eastAsia="仿宋"/>
                <w:color w:val="000000"/>
                <w:kern w:val="0"/>
                <w:sz w:val="18"/>
              </w:rPr>
              <w:t>1</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信息科学与</w:t>
            </w:r>
          </w:p>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数字信号处理课程的微课程建设</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戚晨皓</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2</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22</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信息科学与</w:t>
            </w:r>
          </w:p>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基于项目的教学模式的研究与实践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徐</w:t>
            </w:r>
            <w:r w:rsidRPr="00A96CBD">
              <w:rPr>
                <w:rFonts w:eastAsia="仿宋"/>
                <w:color w:val="000000"/>
                <w:kern w:val="0"/>
                <w:sz w:val="18"/>
              </w:rPr>
              <w:t xml:space="preserve">  </w:t>
            </w:r>
            <w:r w:rsidRPr="00A96CBD">
              <w:rPr>
                <w:rFonts w:eastAsia="仿宋"/>
                <w:color w:val="000000"/>
                <w:kern w:val="0"/>
                <w:sz w:val="18"/>
              </w:rPr>
              <w:t>建</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23</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信息科学与</w:t>
            </w:r>
          </w:p>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把软件无线电技术引入综合课程设计课程的教学改革与实践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张圣清</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spacing w:line="240" w:lineRule="exact"/>
              <w:jc w:val="center"/>
              <w:rPr>
                <w:rFonts w:eastAsia="仿宋"/>
                <w:color w:val="000000"/>
                <w:sz w:val="18"/>
                <w:szCs w:val="18"/>
              </w:rPr>
            </w:pPr>
            <w:r w:rsidRPr="00A96CBD">
              <w:rPr>
                <w:rFonts w:eastAsia="仿宋"/>
                <w:color w:val="000000"/>
                <w:sz w:val="18"/>
                <w:szCs w:val="18"/>
              </w:rPr>
              <w:t>24</w:t>
            </w:r>
          </w:p>
        </w:tc>
        <w:tc>
          <w:tcPr>
            <w:tcW w:w="1418" w:type="dxa"/>
            <w:shd w:val="clear" w:color="auto" w:fill="auto"/>
            <w:vAlign w:val="center"/>
          </w:tcPr>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信息科学与</w:t>
            </w:r>
          </w:p>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szCs w:val="18"/>
              </w:rPr>
            </w:pPr>
            <w:r w:rsidRPr="00A96CBD">
              <w:rPr>
                <w:rFonts w:eastAsia="仿宋"/>
                <w:color w:val="000000"/>
                <w:kern w:val="0"/>
                <w:sz w:val="18"/>
                <w:szCs w:val="18"/>
              </w:rPr>
              <w:t>《移动应用开发技术》校企共建课程建设</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szCs w:val="18"/>
              </w:rPr>
            </w:pPr>
            <w:r w:rsidRPr="00A96CBD">
              <w:rPr>
                <w:rFonts w:eastAsia="仿宋"/>
                <w:color w:val="000000"/>
                <w:kern w:val="0"/>
                <w:sz w:val="18"/>
                <w:szCs w:val="18"/>
              </w:rPr>
              <w:t>杨晓辉</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C45D8D" w:rsidRPr="00A96CBD" w:rsidRDefault="00C45D8D" w:rsidP="00C45D8D">
            <w:pPr>
              <w:spacing w:line="240" w:lineRule="exact"/>
              <w:jc w:val="center"/>
              <w:rPr>
                <w:rFonts w:eastAsia="仿宋"/>
                <w:sz w:val="18"/>
                <w:szCs w:val="18"/>
              </w:rPr>
            </w:pPr>
            <w:r w:rsidRPr="00A96CBD">
              <w:rPr>
                <w:rFonts w:eastAsia="仿宋"/>
                <w:color w:val="000000"/>
                <w:kern w:val="0"/>
                <w:sz w:val="18"/>
                <w:szCs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25</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电子科学与</w:t>
            </w:r>
          </w:p>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以精品资源共享课程为目标的课程建设与教学能力提升研究</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单伟伟</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2</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lastRenderedPageBreak/>
              <w:t>26</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电子科学与</w:t>
            </w:r>
          </w:p>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《信号与线性系统》的过程教学与考核的探索与实践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肖</w:t>
            </w:r>
            <w:r w:rsidRPr="00A96CBD">
              <w:rPr>
                <w:rFonts w:eastAsia="仿宋"/>
                <w:color w:val="000000"/>
                <w:kern w:val="0"/>
                <w:sz w:val="18"/>
              </w:rPr>
              <w:t xml:space="preserve">  </w:t>
            </w:r>
            <w:r w:rsidRPr="00A96CBD">
              <w:rPr>
                <w:rFonts w:eastAsia="仿宋"/>
                <w:color w:val="000000"/>
                <w:kern w:val="0"/>
                <w:sz w:val="18"/>
              </w:rPr>
              <w:t>梅</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spacing w:line="240" w:lineRule="exact"/>
              <w:jc w:val="center"/>
              <w:rPr>
                <w:rFonts w:eastAsia="仿宋"/>
                <w:color w:val="000000"/>
                <w:sz w:val="18"/>
                <w:szCs w:val="18"/>
              </w:rPr>
            </w:pPr>
            <w:r w:rsidRPr="00A96CBD">
              <w:rPr>
                <w:rFonts w:eastAsia="仿宋"/>
                <w:color w:val="000000"/>
                <w:sz w:val="18"/>
                <w:szCs w:val="18"/>
              </w:rPr>
              <w:t>27</w:t>
            </w:r>
          </w:p>
        </w:tc>
        <w:tc>
          <w:tcPr>
            <w:tcW w:w="1418" w:type="dxa"/>
            <w:shd w:val="clear" w:color="auto" w:fill="auto"/>
            <w:vAlign w:val="center"/>
          </w:tcPr>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电子科学与</w:t>
            </w:r>
          </w:p>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szCs w:val="18"/>
              </w:rPr>
            </w:pPr>
            <w:r w:rsidRPr="00A96CBD">
              <w:rPr>
                <w:rFonts w:eastAsia="仿宋"/>
                <w:color w:val="000000"/>
                <w:kern w:val="0"/>
                <w:sz w:val="18"/>
                <w:szCs w:val="18"/>
              </w:rPr>
              <w:t>《传感网技术》新专业建设实施与课程探索</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szCs w:val="18"/>
              </w:rPr>
            </w:pPr>
            <w:r w:rsidRPr="00A96CBD">
              <w:rPr>
                <w:rFonts w:eastAsia="仿宋"/>
                <w:color w:val="000000"/>
                <w:kern w:val="0"/>
                <w:sz w:val="18"/>
                <w:szCs w:val="18"/>
              </w:rPr>
              <w:t>吴建辉</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spacing w:line="240" w:lineRule="exact"/>
              <w:jc w:val="center"/>
              <w:rPr>
                <w:rFonts w:eastAsia="仿宋"/>
                <w:color w:val="000000"/>
                <w:sz w:val="18"/>
                <w:szCs w:val="18"/>
              </w:rPr>
            </w:pPr>
            <w:r w:rsidRPr="00A96CBD">
              <w:rPr>
                <w:rFonts w:eastAsia="仿宋"/>
                <w:color w:val="000000"/>
                <w:sz w:val="18"/>
                <w:szCs w:val="18"/>
              </w:rPr>
              <w:t>28</w:t>
            </w:r>
          </w:p>
        </w:tc>
        <w:tc>
          <w:tcPr>
            <w:tcW w:w="1418" w:type="dxa"/>
            <w:shd w:val="clear" w:color="auto" w:fill="auto"/>
            <w:vAlign w:val="center"/>
          </w:tcPr>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电子科学与</w:t>
            </w:r>
          </w:p>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szCs w:val="18"/>
              </w:rPr>
            </w:pPr>
            <w:r w:rsidRPr="00A96CBD">
              <w:rPr>
                <w:rFonts w:eastAsia="仿宋"/>
                <w:color w:val="000000"/>
                <w:kern w:val="0"/>
                <w:sz w:val="18"/>
                <w:szCs w:val="18"/>
              </w:rPr>
              <w:t>《数字信号处理》课程体系建设新探索</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szCs w:val="18"/>
              </w:rPr>
            </w:pPr>
            <w:r w:rsidRPr="00A96CBD">
              <w:rPr>
                <w:rFonts w:eastAsia="仿宋"/>
                <w:color w:val="000000"/>
                <w:kern w:val="0"/>
                <w:sz w:val="18"/>
                <w:szCs w:val="18"/>
              </w:rPr>
              <w:t>张</w:t>
            </w:r>
            <w:r w:rsidRPr="00A96CBD">
              <w:rPr>
                <w:rFonts w:eastAsia="仿宋"/>
                <w:color w:val="000000"/>
                <w:kern w:val="0"/>
                <w:sz w:val="18"/>
                <w:szCs w:val="18"/>
              </w:rPr>
              <w:t xml:space="preserve">  </w:t>
            </w:r>
            <w:r w:rsidRPr="00A96CBD">
              <w:rPr>
                <w:rFonts w:eastAsia="仿宋"/>
                <w:color w:val="000000"/>
                <w:kern w:val="0"/>
                <w:sz w:val="18"/>
                <w:szCs w:val="18"/>
              </w:rPr>
              <w:t>萌</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C45D8D" w:rsidRPr="00A96CBD" w:rsidRDefault="00C45D8D" w:rsidP="00C45D8D">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29</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数学学院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微课在高等数学教学中的应用探索</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马红铝</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30</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面向工程教育认证的</w:t>
            </w:r>
            <w:r w:rsidRPr="00A96CBD">
              <w:rPr>
                <w:rFonts w:eastAsia="仿宋"/>
                <w:color w:val="000000"/>
                <w:kern w:val="0"/>
                <w:sz w:val="18"/>
              </w:rPr>
              <w:t>“</w:t>
            </w:r>
            <w:r w:rsidRPr="00A96CBD">
              <w:rPr>
                <w:rFonts w:eastAsia="仿宋"/>
                <w:color w:val="000000"/>
                <w:kern w:val="0"/>
                <w:sz w:val="18"/>
              </w:rPr>
              <w:t>自动化专业核心系列课程</w:t>
            </w:r>
            <w:r w:rsidRPr="00A96CBD">
              <w:rPr>
                <w:rFonts w:eastAsia="仿宋"/>
                <w:color w:val="000000"/>
                <w:kern w:val="0"/>
                <w:sz w:val="18"/>
              </w:rPr>
              <w:t>”</w:t>
            </w:r>
            <w:r w:rsidRPr="00A96CBD">
              <w:rPr>
                <w:rFonts w:eastAsia="仿宋"/>
                <w:color w:val="000000"/>
                <w:kern w:val="0"/>
                <w:sz w:val="18"/>
              </w:rPr>
              <w:t>综合改革</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张凯锋</w:t>
            </w:r>
            <w:r w:rsidRPr="00A96CBD">
              <w:rPr>
                <w:rFonts w:eastAsia="仿宋"/>
                <w:color w:val="000000"/>
                <w:kern w:val="0"/>
                <w:sz w:val="18"/>
              </w:rPr>
              <w:t xml:space="preserve"> </w:t>
            </w:r>
            <w:r w:rsidRPr="00A96CBD">
              <w:rPr>
                <w:rFonts w:eastAsia="仿宋"/>
                <w:color w:val="000000"/>
                <w:kern w:val="0"/>
                <w:sz w:val="18"/>
              </w:rPr>
              <w:br/>
            </w:r>
            <w:r w:rsidRPr="00A96CBD">
              <w:rPr>
                <w:rFonts w:eastAsia="仿宋"/>
                <w:color w:val="000000"/>
                <w:kern w:val="0"/>
                <w:sz w:val="18"/>
              </w:rPr>
              <w:t>魏海坤</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重中之重</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4</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31</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CDIO</w:t>
            </w:r>
            <w:r w:rsidRPr="00A96CBD">
              <w:rPr>
                <w:rFonts w:eastAsia="仿宋"/>
                <w:color w:val="000000"/>
                <w:kern w:val="0"/>
                <w:sz w:val="18"/>
              </w:rPr>
              <w:t>的《电子电路基础》教学研究与实践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牛</w:t>
            </w:r>
            <w:r w:rsidRPr="00A96CBD">
              <w:rPr>
                <w:rFonts w:eastAsia="仿宋"/>
                <w:color w:val="000000"/>
                <w:kern w:val="0"/>
                <w:sz w:val="18"/>
              </w:rPr>
              <w:t xml:space="preserve">  </w:t>
            </w:r>
            <w:r w:rsidRPr="00A96CBD">
              <w:rPr>
                <w:rFonts w:eastAsia="仿宋"/>
                <w:color w:val="000000"/>
                <w:kern w:val="0"/>
                <w:sz w:val="18"/>
              </w:rPr>
              <w:t>丹</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32</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面向卓越工程师培养的嵌入式系统课程设计教学模式探索和研究</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黄永明</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33</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从行业中来，到科研中去</w:t>
            </w:r>
            <w:r w:rsidRPr="00A96CBD">
              <w:rPr>
                <w:rFonts w:eastAsia="仿宋"/>
                <w:color w:val="000000"/>
                <w:kern w:val="0"/>
                <w:sz w:val="18"/>
              </w:rPr>
              <w:t>”</w:t>
            </w:r>
            <w:r w:rsidRPr="00A96CBD">
              <w:rPr>
                <w:rFonts w:eastAsia="仿宋"/>
                <w:color w:val="000000"/>
                <w:kern w:val="0"/>
                <w:sz w:val="18"/>
              </w:rPr>
              <w:t>的《自动控制原理</w:t>
            </w:r>
            <w:r w:rsidRPr="00A96CBD">
              <w:rPr>
                <w:rFonts w:eastAsia="仿宋"/>
                <w:color w:val="000000"/>
                <w:kern w:val="0"/>
                <w:sz w:val="18"/>
              </w:rPr>
              <w:t>1</w:t>
            </w:r>
            <w:r w:rsidRPr="00A96CBD">
              <w:rPr>
                <w:rFonts w:eastAsia="仿宋"/>
                <w:color w:val="000000"/>
                <w:kern w:val="0"/>
                <w:sz w:val="18"/>
              </w:rPr>
              <w:t>》教学研究与实践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陈杨杨</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34</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电路课过程化考试改革研究与实践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盖绍彦</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35</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RTO</w:t>
            </w:r>
            <w:r w:rsidRPr="00A96CBD">
              <w:rPr>
                <w:rFonts w:eastAsia="仿宋"/>
                <w:color w:val="000000"/>
                <w:kern w:val="0"/>
                <w:sz w:val="18"/>
              </w:rPr>
              <w:t>技术的过程控制课程改革</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杨</w:t>
            </w:r>
            <w:r w:rsidRPr="00A96CBD">
              <w:rPr>
                <w:rFonts w:eastAsia="仿宋"/>
                <w:color w:val="000000"/>
                <w:kern w:val="0"/>
                <w:sz w:val="18"/>
              </w:rPr>
              <w:t xml:space="preserve">  </w:t>
            </w:r>
            <w:r w:rsidRPr="00A96CBD">
              <w:rPr>
                <w:rFonts w:eastAsia="仿宋"/>
                <w:color w:val="000000"/>
                <w:kern w:val="0"/>
                <w:sz w:val="18"/>
              </w:rPr>
              <w:t>俊</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36</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项目驱动</w:t>
            </w:r>
            <w:r w:rsidRPr="00A96CBD">
              <w:rPr>
                <w:rFonts w:eastAsia="仿宋"/>
                <w:color w:val="000000"/>
                <w:kern w:val="0"/>
                <w:sz w:val="18"/>
              </w:rPr>
              <w:t>C++</w:t>
            </w:r>
            <w:r w:rsidRPr="00A96CBD">
              <w:rPr>
                <w:rFonts w:eastAsia="仿宋"/>
                <w:color w:val="000000"/>
                <w:kern w:val="0"/>
                <w:sz w:val="18"/>
              </w:rPr>
              <w:t>程序设计教学探索</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杨万扣</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kern w:val="0"/>
                <w:sz w:val="18"/>
                <w:szCs w:val="18"/>
              </w:rPr>
            </w:pPr>
            <w:r w:rsidRPr="00A96CBD">
              <w:rPr>
                <w:rFonts w:eastAsia="仿宋"/>
                <w:kern w:val="0"/>
                <w:sz w:val="18"/>
                <w:szCs w:val="18"/>
              </w:rPr>
              <w:t>37</w:t>
            </w:r>
          </w:p>
        </w:tc>
        <w:tc>
          <w:tcPr>
            <w:tcW w:w="1418" w:type="dxa"/>
            <w:shd w:val="clear" w:color="auto" w:fill="auto"/>
            <w:vAlign w:val="center"/>
          </w:tcPr>
          <w:p w:rsidR="00C45D8D" w:rsidRPr="00A96CBD" w:rsidRDefault="00C45D8D" w:rsidP="00221440">
            <w:pPr>
              <w:widowControl/>
              <w:spacing w:line="240" w:lineRule="exact"/>
              <w:jc w:val="center"/>
              <w:rPr>
                <w:rFonts w:eastAsia="仿宋"/>
                <w:kern w:val="0"/>
                <w:sz w:val="18"/>
                <w:szCs w:val="18"/>
              </w:rPr>
            </w:pPr>
            <w:r w:rsidRPr="00A96CBD">
              <w:rPr>
                <w:rFonts w:eastAsia="仿宋"/>
                <w:kern w:val="0"/>
                <w:sz w:val="18"/>
                <w:szCs w:val="18"/>
              </w:rPr>
              <w:t>计算机科学与工程学院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kern w:val="0"/>
                <w:sz w:val="18"/>
                <w:szCs w:val="18"/>
              </w:rPr>
            </w:pPr>
            <w:r w:rsidRPr="00A96CBD">
              <w:rPr>
                <w:rFonts w:eastAsia="仿宋"/>
                <w:kern w:val="0"/>
                <w:sz w:val="18"/>
                <w:szCs w:val="18"/>
              </w:rPr>
              <w:t>虚拟公司化运作学生实践社团的建立与运行机制的研究与实践</w:t>
            </w:r>
          </w:p>
        </w:tc>
        <w:tc>
          <w:tcPr>
            <w:tcW w:w="832" w:type="dxa"/>
            <w:shd w:val="clear" w:color="auto" w:fill="auto"/>
            <w:vAlign w:val="center"/>
          </w:tcPr>
          <w:p w:rsidR="00C45D8D" w:rsidRPr="00A96CBD" w:rsidRDefault="00C45D8D" w:rsidP="00C45D8D">
            <w:pPr>
              <w:widowControl/>
              <w:spacing w:line="240" w:lineRule="exact"/>
              <w:jc w:val="center"/>
              <w:rPr>
                <w:rFonts w:eastAsia="仿宋"/>
                <w:kern w:val="0"/>
                <w:sz w:val="18"/>
                <w:szCs w:val="18"/>
              </w:rPr>
            </w:pPr>
            <w:r w:rsidRPr="00A96CBD">
              <w:rPr>
                <w:rFonts w:eastAsia="仿宋"/>
                <w:kern w:val="0"/>
                <w:sz w:val="18"/>
                <w:szCs w:val="18"/>
              </w:rPr>
              <w:t>朱</w:t>
            </w:r>
            <w:r w:rsidRPr="00A96CBD">
              <w:rPr>
                <w:rFonts w:eastAsia="仿宋"/>
                <w:kern w:val="0"/>
                <w:sz w:val="18"/>
                <w:szCs w:val="18"/>
              </w:rPr>
              <w:t xml:space="preserve">  </w:t>
            </w:r>
            <w:r w:rsidRPr="00A96CBD">
              <w:rPr>
                <w:rFonts w:eastAsia="仿宋"/>
                <w:kern w:val="0"/>
                <w:sz w:val="18"/>
                <w:szCs w:val="18"/>
              </w:rPr>
              <w:t>恺</w:t>
            </w:r>
          </w:p>
        </w:tc>
        <w:tc>
          <w:tcPr>
            <w:tcW w:w="708" w:type="dxa"/>
            <w:shd w:val="clear" w:color="auto" w:fill="auto"/>
            <w:vAlign w:val="center"/>
          </w:tcPr>
          <w:p w:rsidR="00C45D8D" w:rsidRPr="00A96CBD" w:rsidRDefault="00C45D8D" w:rsidP="00C45D8D">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kern w:val="0"/>
                <w:sz w:val="18"/>
                <w:szCs w:val="18"/>
              </w:rPr>
            </w:pPr>
            <w:r w:rsidRPr="00A96CBD">
              <w:rPr>
                <w:rFonts w:eastAsia="仿宋"/>
                <w:kern w:val="0"/>
                <w:sz w:val="18"/>
                <w:szCs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38</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生物科学与医学工程学院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生物医学工程专业多学科融合的课程体系优化</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顾忠泽</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2</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39</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生物科学与医学工程学院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生物统计学精品课程建设</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谢建明</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40</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生物科学与医学工程学院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不同教学模式在生物医学工程本科双语教学中的实践研究</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杨</w:t>
            </w:r>
            <w:r w:rsidRPr="00A96CBD">
              <w:rPr>
                <w:rFonts w:eastAsia="仿宋"/>
                <w:color w:val="000000"/>
                <w:kern w:val="0"/>
                <w:sz w:val="18"/>
              </w:rPr>
              <w:t xml:space="preserve">  </w:t>
            </w:r>
            <w:r w:rsidRPr="00A96CBD">
              <w:rPr>
                <w:rFonts w:eastAsia="仿宋"/>
                <w:color w:val="000000"/>
                <w:kern w:val="0"/>
                <w:sz w:val="18"/>
              </w:rPr>
              <w:t>芳</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C45D8D" w:rsidRPr="00A96CBD" w:rsidTr="00224BC2">
        <w:trPr>
          <w:trHeight w:val="326"/>
          <w:jc w:val="center"/>
        </w:trPr>
        <w:tc>
          <w:tcPr>
            <w:tcW w:w="699" w:type="dxa"/>
            <w:shd w:val="clear" w:color="auto" w:fill="auto"/>
            <w:vAlign w:val="center"/>
          </w:tcPr>
          <w:p w:rsidR="00C45D8D" w:rsidRPr="00A96CBD" w:rsidRDefault="00027835" w:rsidP="00C45D8D">
            <w:pPr>
              <w:widowControl/>
              <w:spacing w:line="240" w:lineRule="exact"/>
              <w:jc w:val="center"/>
              <w:rPr>
                <w:rFonts w:eastAsia="仿宋"/>
                <w:color w:val="000000"/>
                <w:kern w:val="0"/>
                <w:sz w:val="18"/>
              </w:rPr>
            </w:pPr>
            <w:r w:rsidRPr="00A96CBD">
              <w:rPr>
                <w:rFonts w:eastAsia="仿宋"/>
                <w:color w:val="000000"/>
                <w:kern w:val="0"/>
                <w:sz w:val="18"/>
              </w:rPr>
              <w:t>41</w:t>
            </w:r>
          </w:p>
        </w:tc>
        <w:tc>
          <w:tcPr>
            <w:tcW w:w="141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电气工程学院</w:t>
            </w:r>
          </w:p>
        </w:tc>
        <w:tc>
          <w:tcPr>
            <w:tcW w:w="4677" w:type="dxa"/>
            <w:shd w:val="clear" w:color="auto" w:fill="auto"/>
            <w:vAlign w:val="center"/>
          </w:tcPr>
          <w:p w:rsidR="00C45D8D" w:rsidRPr="00A96CBD" w:rsidRDefault="00C45D8D" w:rsidP="00C45D8D">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电力市场概论</w:t>
            </w:r>
            <w:r w:rsidRPr="00A96CBD">
              <w:rPr>
                <w:rFonts w:eastAsia="仿宋"/>
                <w:color w:val="000000"/>
                <w:kern w:val="0"/>
                <w:sz w:val="18"/>
              </w:rPr>
              <w:t>”</w:t>
            </w:r>
            <w:r w:rsidRPr="00A96CBD">
              <w:rPr>
                <w:rFonts w:eastAsia="仿宋"/>
                <w:color w:val="000000"/>
                <w:kern w:val="0"/>
                <w:sz w:val="18"/>
              </w:rPr>
              <w:t>全英文课程教学配套资源建设探索</w:t>
            </w:r>
          </w:p>
        </w:tc>
        <w:tc>
          <w:tcPr>
            <w:tcW w:w="832"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王蓓蓓</w:t>
            </w:r>
          </w:p>
        </w:tc>
        <w:tc>
          <w:tcPr>
            <w:tcW w:w="708"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C45D8D" w:rsidRPr="00A96CBD" w:rsidRDefault="00C45D8D" w:rsidP="00C45D8D">
            <w:pPr>
              <w:widowControl/>
              <w:spacing w:line="240" w:lineRule="exact"/>
              <w:jc w:val="center"/>
              <w:rPr>
                <w:rFonts w:eastAsia="仿宋"/>
                <w:color w:val="000000"/>
                <w:kern w:val="0"/>
                <w:sz w:val="18"/>
              </w:rPr>
            </w:pPr>
            <w:r w:rsidRPr="00A96CBD">
              <w:rPr>
                <w:rFonts w:eastAsia="仿宋"/>
                <w:color w:val="000000"/>
                <w:kern w:val="0"/>
                <w:sz w:val="18"/>
              </w:rPr>
              <w:t>0.8</w:t>
            </w:r>
          </w:p>
        </w:tc>
      </w:tr>
      <w:tr w:rsidR="00516291" w:rsidRPr="00A96CBD" w:rsidTr="00224BC2">
        <w:trPr>
          <w:trHeight w:val="326"/>
          <w:jc w:val="center"/>
        </w:trPr>
        <w:tc>
          <w:tcPr>
            <w:tcW w:w="699" w:type="dxa"/>
            <w:shd w:val="clear" w:color="auto" w:fill="auto"/>
            <w:vAlign w:val="center"/>
          </w:tcPr>
          <w:p w:rsidR="00516291" w:rsidRPr="00A96CBD" w:rsidRDefault="00027835" w:rsidP="00516291">
            <w:pPr>
              <w:widowControl/>
              <w:spacing w:line="240" w:lineRule="exact"/>
              <w:jc w:val="center"/>
              <w:rPr>
                <w:rFonts w:eastAsia="仿宋"/>
                <w:color w:val="000000"/>
                <w:kern w:val="0"/>
                <w:sz w:val="18"/>
              </w:rPr>
            </w:pPr>
            <w:r w:rsidRPr="00A96CBD">
              <w:rPr>
                <w:rFonts w:eastAsia="仿宋"/>
                <w:color w:val="000000"/>
                <w:kern w:val="0"/>
                <w:sz w:val="18"/>
              </w:rPr>
              <w:t>42</w:t>
            </w:r>
          </w:p>
        </w:tc>
        <w:tc>
          <w:tcPr>
            <w:tcW w:w="141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化学化工学院</w:t>
            </w:r>
          </w:p>
        </w:tc>
        <w:tc>
          <w:tcPr>
            <w:tcW w:w="4677" w:type="dxa"/>
            <w:shd w:val="clear" w:color="auto" w:fill="auto"/>
            <w:vAlign w:val="center"/>
          </w:tcPr>
          <w:p w:rsidR="00516291" w:rsidRPr="00A96CBD" w:rsidRDefault="00516291" w:rsidP="00516291">
            <w:pPr>
              <w:widowControl/>
              <w:spacing w:line="240" w:lineRule="exact"/>
              <w:jc w:val="left"/>
              <w:rPr>
                <w:rFonts w:eastAsia="仿宋"/>
                <w:color w:val="000000"/>
                <w:kern w:val="0"/>
                <w:sz w:val="18"/>
              </w:rPr>
            </w:pPr>
            <w:r w:rsidRPr="00A96CBD">
              <w:rPr>
                <w:rFonts w:eastAsia="仿宋"/>
                <w:color w:val="000000"/>
                <w:kern w:val="0"/>
                <w:sz w:val="18"/>
              </w:rPr>
              <w:t>高分子化学双语教学模式的探索与实践</w:t>
            </w:r>
          </w:p>
        </w:tc>
        <w:tc>
          <w:tcPr>
            <w:tcW w:w="832"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郭玲香</w:t>
            </w:r>
          </w:p>
        </w:tc>
        <w:tc>
          <w:tcPr>
            <w:tcW w:w="70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0.8</w:t>
            </w:r>
          </w:p>
        </w:tc>
      </w:tr>
      <w:tr w:rsidR="00516291" w:rsidRPr="00A96CBD" w:rsidTr="00224BC2">
        <w:trPr>
          <w:trHeight w:val="326"/>
          <w:jc w:val="center"/>
        </w:trPr>
        <w:tc>
          <w:tcPr>
            <w:tcW w:w="699" w:type="dxa"/>
            <w:shd w:val="clear" w:color="auto" w:fill="auto"/>
            <w:vAlign w:val="center"/>
          </w:tcPr>
          <w:p w:rsidR="00516291" w:rsidRPr="00A96CBD" w:rsidRDefault="00027835" w:rsidP="00516291">
            <w:pPr>
              <w:widowControl/>
              <w:spacing w:line="240" w:lineRule="exact"/>
              <w:jc w:val="center"/>
              <w:rPr>
                <w:rFonts w:eastAsia="仿宋"/>
                <w:color w:val="000000"/>
                <w:kern w:val="0"/>
                <w:sz w:val="18"/>
              </w:rPr>
            </w:pPr>
            <w:r w:rsidRPr="00A96CBD">
              <w:rPr>
                <w:rFonts w:eastAsia="仿宋"/>
                <w:color w:val="000000"/>
                <w:kern w:val="0"/>
                <w:sz w:val="18"/>
              </w:rPr>
              <w:t>43</w:t>
            </w:r>
          </w:p>
        </w:tc>
        <w:tc>
          <w:tcPr>
            <w:tcW w:w="141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516291" w:rsidRPr="00A96CBD" w:rsidRDefault="00516291" w:rsidP="00516291">
            <w:pPr>
              <w:widowControl/>
              <w:spacing w:line="240" w:lineRule="exact"/>
              <w:jc w:val="left"/>
              <w:rPr>
                <w:rFonts w:eastAsia="仿宋"/>
                <w:color w:val="000000"/>
                <w:kern w:val="0"/>
                <w:sz w:val="18"/>
              </w:rPr>
            </w:pPr>
            <w:r w:rsidRPr="00A96CBD">
              <w:rPr>
                <w:rFonts w:eastAsia="仿宋"/>
                <w:color w:val="000000"/>
                <w:kern w:val="0"/>
                <w:sz w:val="18"/>
              </w:rPr>
              <w:t>基于项目驱动型的</w:t>
            </w:r>
            <w:r w:rsidRPr="00A96CBD">
              <w:rPr>
                <w:rFonts w:eastAsia="仿宋"/>
                <w:color w:val="000000"/>
                <w:kern w:val="0"/>
                <w:sz w:val="18"/>
              </w:rPr>
              <w:t>C++</w:t>
            </w:r>
            <w:r w:rsidRPr="00A96CBD">
              <w:rPr>
                <w:rFonts w:eastAsia="仿宋"/>
                <w:color w:val="000000"/>
                <w:kern w:val="0"/>
                <w:sz w:val="18"/>
              </w:rPr>
              <w:t>程序设计双语课程研究与实践</w:t>
            </w:r>
          </w:p>
        </w:tc>
        <w:tc>
          <w:tcPr>
            <w:tcW w:w="832"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祝雪芬</w:t>
            </w:r>
          </w:p>
        </w:tc>
        <w:tc>
          <w:tcPr>
            <w:tcW w:w="70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2</w:t>
            </w:r>
          </w:p>
        </w:tc>
      </w:tr>
      <w:tr w:rsidR="00516291" w:rsidRPr="00A96CBD" w:rsidTr="00224BC2">
        <w:trPr>
          <w:trHeight w:val="326"/>
          <w:jc w:val="center"/>
        </w:trPr>
        <w:tc>
          <w:tcPr>
            <w:tcW w:w="699" w:type="dxa"/>
            <w:shd w:val="clear" w:color="auto" w:fill="auto"/>
            <w:vAlign w:val="center"/>
          </w:tcPr>
          <w:p w:rsidR="00516291" w:rsidRPr="00A96CBD" w:rsidRDefault="00027835" w:rsidP="00516291">
            <w:pPr>
              <w:widowControl/>
              <w:spacing w:line="240" w:lineRule="exact"/>
              <w:jc w:val="center"/>
              <w:rPr>
                <w:rFonts w:eastAsia="仿宋"/>
                <w:color w:val="000000"/>
                <w:kern w:val="0"/>
                <w:sz w:val="18"/>
              </w:rPr>
            </w:pPr>
            <w:r w:rsidRPr="00A96CBD">
              <w:rPr>
                <w:rFonts w:eastAsia="仿宋"/>
                <w:color w:val="000000"/>
                <w:kern w:val="0"/>
                <w:sz w:val="18"/>
              </w:rPr>
              <w:t>44</w:t>
            </w:r>
          </w:p>
        </w:tc>
        <w:tc>
          <w:tcPr>
            <w:tcW w:w="141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516291" w:rsidRPr="00A96CBD" w:rsidRDefault="00516291" w:rsidP="00516291">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测试信号分析与处理</w:t>
            </w:r>
            <w:r w:rsidRPr="00A96CBD">
              <w:rPr>
                <w:rFonts w:eastAsia="仿宋"/>
                <w:color w:val="000000"/>
                <w:kern w:val="0"/>
                <w:sz w:val="18"/>
              </w:rPr>
              <w:t>”</w:t>
            </w:r>
            <w:r w:rsidRPr="00A96CBD">
              <w:rPr>
                <w:rFonts w:eastAsia="仿宋"/>
                <w:color w:val="000000"/>
                <w:kern w:val="0"/>
                <w:sz w:val="18"/>
              </w:rPr>
              <w:t>（英文）课程教学方法改革与实践</w:t>
            </w:r>
          </w:p>
        </w:tc>
        <w:tc>
          <w:tcPr>
            <w:tcW w:w="832"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曾</w:t>
            </w:r>
            <w:r w:rsidRPr="00A96CBD">
              <w:rPr>
                <w:rFonts w:eastAsia="仿宋"/>
                <w:color w:val="000000"/>
                <w:kern w:val="0"/>
                <w:sz w:val="18"/>
              </w:rPr>
              <w:t xml:space="preserve">  </w:t>
            </w:r>
            <w:r w:rsidRPr="00A96CBD">
              <w:rPr>
                <w:rFonts w:eastAsia="仿宋"/>
                <w:color w:val="000000"/>
                <w:kern w:val="0"/>
                <w:sz w:val="18"/>
              </w:rPr>
              <w:t>洪</w:t>
            </w:r>
          </w:p>
        </w:tc>
        <w:tc>
          <w:tcPr>
            <w:tcW w:w="70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0.8</w:t>
            </w:r>
          </w:p>
        </w:tc>
      </w:tr>
      <w:tr w:rsidR="00516291" w:rsidRPr="00A96CBD" w:rsidTr="00224BC2">
        <w:trPr>
          <w:trHeight w:val="326"/>
          <w:jc w:val="center"/>
        </w:trPr>
        <w:tc>
          <w:tcPr>
            <w:tcW w:w="699" w:type="dxa"/>
            <w:shd w:val="clear" w:color="auto" w:fill="auto"/>
            <w:vAlign w:val="center"/>
          </w:tcPr>
          <w:p w:rsidR="00516291" w:rsidRPr="00A96CBD" w:rsidRDefault="00027835" w:rsidP="00516291">
            <w:pPr>
              <w:widowControl/>
              <w:spacing w:line="240" w:lineRule="exact"/>
              <w:jc w:val="center"/>
              <w:rPr>
                <w:rFonts w:eastAsia="仿宋"/>
                <w:color w:val="000000"/>
                <w:kern w:val="0"/>
                <w:sz w:val="18"/>
              </w:rPr>
            </w:pPr>
            <w:r w:rsidRPr="00A96CBD">
              <w:rPr>
                <w:rFonts w:eastAsia="仿宋"/>
                <w:color w:val="000000"/>
                <w:kern w:val="0"/>
                <w:sz w:val="18"/>
              </w:rPr>
              <w:t>45</w:t>
            </w:r>
          </w:p>
        </w:tc>
        <w:tc>
          <w:tcPr>
            <w:tcW w:w="141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516291" w:rsidRPr="00A96CBD" w:rsidRDefault="00516291" w:rsidP="00516291">
            <w:pPr>
              <w:widowControl/>
              <w:spacing w:line="240" w:lineRule="exact"/>
              <w:jc w:val="left"/>
              <w:rPr>
                <w:rFonts w:eastAsia="仿宋"/>
                <w:color w:val="000000"/>
                <w:kern w:val="0"/>
                <w:sz w:val="18"/>
              </w:rPr>
            </w:pPr>
            <w:r w:rsidRPr="00A96CBD">
              <w:rPr>
                <w:rFonts w:eastAsia="仿宋"/>
                <w:color w:val="000000"/>
                <w:kern w:val="0"/>
                <w:sz w:val="18"/>
              </w:rPr>
              <w:t>基于项目的综合电子设计实践课程教学改革</w:t>
            </w:r>
          </w:p>
        </w:tc>
        <w:tc>
          <w:tcPr>
            <w:tcW w:w="832"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吴剑锋</w:t>
            </w:r>
          </w:p>
        </w:tc>
        <w:tc>
          <w:tcPr>
            <w:tcW w:w="708"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516291" w:rsidRPr="00A96CBD" w:rsidRDefault="00516291" w:rsidP="00516291">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46</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面向测控技术与仪器专业学生实践创新能力培养的综合改革</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夏敦柱</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47</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测控技术与仪器</w:t>
            </w:r>
            <w:r w:rsidRPr="00A96CBD">
              <w:rPr>
                <w:rFonts w:eastAsia="仿宋"/>
                <w:color w:val="000000"/>
                <w:kern w:val="0"/>
                <w:sz w:val="18"/>
              </w:rPr>
              <w:t>”</w:t>
            </w:r>
            <w:r w:rsidRPr="00A96CBD">
              <w:rPr>
                <w:rFonts w:eastAsia="仿宋"/>
                <w:color w:val="000000"/>
                <w:kern w:val="0"/>
                <w:sz w:val="18"/>
              </w:rPr>
              <w:t>专业实践创新型人才培养模式探索与实践</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王立辉</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48</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电工电子中心</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大学生电子设计竞赛组织管理模式的研究与实践</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堵国樑</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重中之重</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4</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49</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电工电子中心</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电工电子实践初步课程教学模式与考核方式的改革</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常</w:t>
            </w:r>
            <w:r w:rsidRPr="00A96CBD">
              <w:rPr>
                <w:rFonts w:eastAsia="仿宋"/>
                <w:color w:val="000000"/>
                <w:kern w:val="0"/>
                <w:sz w:val="18"/>
              </w:rPr>
              <w:t xml:space="preserve">  </w:t>
            </w:r>
            <w:r w:rsidRPr="00A96CBD">
              <w:rPr>
                <w:rFonts w:eastAsia="仿宋"/>
                <w:color w:val="000000"/>
                <w:kern w:val="0"/>
                <w:sz w:val="18"/>
              </w:rPr>
              <w:t>春</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50</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电工电子中心</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强化过程管理的电工电子实践课程开放式教学环节的管理与运行机制研究</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王凤华</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51</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电工电子中心</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远程实验系统管理及监控软件的研究与建设</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黄慧春</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kern w:val="0"/>
                <w:sz w:val="18"/>
                <w:szCs w:val="18"/>
              </w:rPr>
            </w:pPr>
            <w:r w:rsidRPr="00A96CBD">
              <w:rPr>
                <w:rFonts w:eastAsia="仿宋"/>
                <w:kern w:val="0"/>
                <w:sz w:val="18"/>
                <w:szCs w:val="18"/>
              </w:rPr>
              <w:t>52</w:t>
            </w:r>
          </w:p>
        </w:tc>
        <w:tc>
          <w:tcPr>
            <w:tcW w:w="1418" w:type="dxa"/>
            <w:shd w:val="clear" w:color="auto" w:fill="auto"/>
            <w:vAlign w:val="center"/>
          </w:tcPr>
          <w:p w:rsidR="00F02A47" w:rsidRPr="00A96CBD" w:rsidRDefault="00F02A47" w:rsidP="00F02A47">
            <w:pPr>
              <w:widowControl/>
              <w:spacing w:line="240" w:lineRule="exact"/>
              <w:jc w:val="center"/>
              <w:rPr>
                <w:rFonts w:eastAsia="仿宋"/>
                <w:kern w:val="0"/>
                <w:sz w:val="18"/>
                <w:szCs w:val="18"/>
              </w:rPr>
            </w:pPr>
            <w:r w:rsidRPr="00A96CBD">
              <w:rPr>
                <w:rFonts w:eastAsia="仿宋"/>
                <w:kern w:val="0"/>
                <w:sz w:val="18"/>
                <w:szCs w:val="18"/>
              </w:rPr>
              <w:t>电工电子中心</w:t>
            </w:r>
          </w:p>
        </w:tc>
        <w:tc>
          <w:tcPr>
            <w:tcW w:w="4677" w:type="dxa"/>
            <w:shd w:val="clear" w:color="auto" w:fill="auto"/>
            <w:vAlign w:val="center"/>
          </w:tcPr>
          <w:p w:rsidR="00F02A47" w:rsidRPr="00A96CBD" w:rsidRDefault="00F02A47" w:rsidP="00F02A47">
            <w:pPr>
              <w:widowControl/>
              <w:spacing w:line="240" w:lineRule="exact"/>
              <w:jc w:val="left"/>
              <w:rPr>
                <w:rFonts w:eastAsia="仿宋"/>
                <w:kern w:val="0"/>
                <w:sz w:val="18"/>
                <w:szCs w:val="18"/>
              </w:rPr>
            </w:pPr>
            <w:r w:rsidRPr="00A96CBD">
              <w:rPr>
                <w:rFonts w:eastAsia="仿宋"/>
                <w:kern w:val="0"/>
                <w:sz w:val="18"/>
                <w:szCs w:val="18"/>
              </w:rPr>
              <w:t>PLC</w:t>
            </w:r>
            <w:r w:rsidRPr="00A96CBD">
              <w:rPr>
                <w:rFonts w:eastAsia="仿宋"/>
                <w:kern w:val="0"/>
                <w:sz w:val="18"/>
                <w:szCs w:val="18"/>
              </w:rPr>
              <w:t>控制系统设计与实践</w:t>
            </w:r>
          </w:p>
        </w:tc>
        <w:tc>
          <w:tcPr>
            <w:tcW w:w="832" w:type="dxa"/>
            <w:shd w:val="clear" w:color="auto" w:fill="auto"/>
            <w:vAlign w:val="center"/>
          </w:tcPr>
          <w:p w:rsidR="00F02A47" w:rsidRPr="00A96CBD" w:rsidRDefault="00F02A47" w:rsidP="00F02A47">
            <w:pPr>
              <w:widowControl/>
              <w:spacing w:line="240" w:lineRule="exact"/>
              <w:jc w:val="center"/>
              <w:rPr>
                <w:rFonts w:eastAsia="仿宋"/>
                <w:kern w:val="0"/>
                <w:sz w:val="18"/>
                <w:szCs w:val="18"/>
              </w:rPr>
            </w:pPr>
            <w:r w:rsidRPr="00A96CBD">
              <w:rPr>
                <w:rFonts w:eastAsia="仿宋"/>
                <w:kern w:val="0"/>
                <w:sz w:val="18"/>
                <w:szCs w:val="18"/>
              </w:rPr>
              <w:t>赵良法</w:t>
            </w:r>
          </w:p>
        </w:tc>
        <w:tc>
          <w:tcPr>
            <w:tcW w:w="708" w:type="dxa"/>
            <w:shd w:val="clear" w:color="auto" w:fill="auto"/>
            <w:vAlign w:val="center"/>
          </w:tcPr>
          <w:p w:rsidR="00F02A47" w:rsidRPr="00A96CBD" w:rsidRDefault="00F02A47" w:rsidP="00F02A47">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kern w:val="0"/>
                <w:sz w:val="18"/>
                <w:szCs w:val="18"/>
              </w:rPr>
            </w:pPr>
            <w:r w:rsidRPr="00A96CBD">
              <w:rPr>
                <w:rFonts w:eastAsia="仿宋"/>
                <w:kern w:val="0"/>
                <w:sz w:val="18"/>
                <w:szCs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53</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学习科学研究</w:t>
            </w:r>
          </w:p>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中心</w:t>
            </w:r>
            <w:r w:rsidRPr="00A96CBD">
              <w:rPr>
                <w:rFonts w:eastAsia="仿宋"/>
                <w:color w:val="000000"/>
                <w:kern w:val="0"/>
                <w:sz w:val="18"/>
              </w:rPr>
              <w:t xml:space="preserve"> </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PBL</w:t>
            </w:r>
            <w:r w:rsidRPr="00A96CBD">
              <w:rPr>
                <w:rFonts w:eastAsia="仿宋"/>
                <w:color w:val="000000"/>
                <w:kern w:val="0"/>
                <w:sz w:val="18"/>
              </w:rPr>
              <w:t>的心理测量课程教学改革与实践</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张光珍</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54</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学习科学研究</w:t>
            </w:r>
          </w:p>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中心</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面向科学教育专业教育类课程模块的</w:t>
            </w:r>
            <w:r w:rsidRPr="00A96CBD">
              <w:rPr>
                <w:rFonts w:eastAsia="仿宋"/>
                <w:color w:val="000000"/>
                <w:kern w:val="0"/>
                <w:sz w:val="18"/>
              </w:rPr>
              <w:t>PAD</w:t>
            </w:r>
            <w:r w:rsidRPr="00A96CBD">
              <w:rPr>
                <w:rFonts w:eastAsia="仿宋"/>
                <w:color w:val="000000"/>
                <w:kern w:val="0"/>
                <w:sz w:val="18"/>
              </w:rPr>
              <w:t>教学模式改革与实践</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梁宗保</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55</w:t>
            </w:r>
          </w:p>
        </w:tc>
        <w:tc>
          <w:tcPr>
            <w:tcW w:w="1418" w:type="dxa"/>
            <w:shd w:val="clear" w:color="auto" w:fill="auto"/>
            <w:vAlign w:val="center"/>
          </w:tcPr>
          <w:p w:rsidR="00F02A47" w:rsidRPr="00A96CBD" w:rsidRDefault="00F02A47" w:rsidP="00221440">
            <w:pPr>
              <w:widowControl/>
              <w:spacing w:line="240" w:lineRule="exact"/>
              <w:jc w:val="center"/>
              <w:rPr>
                <w:rFonts w:eastAsia="仿宋"/>
                <w:color w:val="000000"/>
                <w:kern w:val="0"/>
                <w:sz w:val="18"/>
              </w:rPr>
            </w:pPr>
            <w:r w:rsidRPr="00A96CBD">
              <w:rPr>
                <w:rFonts w:eastAsia="仿宋"/>
                <w:color w:val="000000"/>
                <w:kern w:val="0"/>
                <w:sz w:val="18"/>
              </w:rPr>
              <w:t>教师教学发展中心</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基于激发留学生学习动机的对外汉语教学策略研究</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黄</w:t>
            </w:r>
            <w:r w:rsidRPr="00A96CBD">
              <w:rPr>
                <w:rFonts w:eastAsia="仿宋"/>
                <w:color w:val="000000"/>
                <w:kern w:val="0"/>
                <w:sz w:val="18"/>
              </w:rPr>
              <w:t xml:space="preserve">  </w:t>
            </w:r>
            <w:r w:rsidRPr="00A96CBD">
              <w:rPr>
                <w:rFonts w:eastAsia="仿宋"/>
                <w:color w:val="000000"/>
                <w:kern w:val="0"/>
                <w:sz w:val="18"/>
              </w:rPr>
              <w:t>虹</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t>56</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教务处</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东南大学</w:t>
            </w:r>
            <w:r w:rsidRPr="00A96CBD">
              <w:rPr>
                <w:rFonts w:eastAsia="仿宋"/>
                <w:color w:val="000000"/>
                <w:kern w:val="0"/>
                <w:sz w:val="18"/>
              </w:rPr>
              <w:t>MOOC</w:t>
            </w:r>
            <w:r w:rsidRPr="00A96CBD">
              <w:rPr>
                <w:rFonts w:eastAsia="仿宋"/>
                <w:color w:val="000000"/>
                <w:kern w:val="0"/>
                <w:sz w:val="18"/>
              </w:rPr>
              <w:t>课程可持续建设、运行及管理机制研究</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邓</w:t>
            </w:r>
            <w:r w:rsidRPr="00A96CBD">
              <w:rPr>
                <w:rFonts w:eastAsia="仿宋"/>
                <w:color w:val="000000"/>
                <w:kern w:val="0"/>
                <w:sz w:val="18"/>
              </w:rPr>
              <w:t xml:space="preserve">  </w:t>
            </w:r>
            <w:r w:rsidRPr="00A96CBD">
              <w:rPr>
                <w:rFonts w:eastAsia="仿宋"/>
                <w:color w:val="000000"/>
                <w:kern w:val="0"/>
                <w:sz w:val="18"/>
              </w:rPr>
              <w:t>蕾</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F02A47" w:rsidRPr="00A96CBD" w:rsidTr="00224BC2">
        <w:trPr>
          <w:trHeight w:val="326"/>
          <w:jc w:val="center"/>
        </w:trPr>
        <w:tc>
          <w:tcPr>
            <w:tcW w:w="699" w:type="dxa"/>
            <w:shd w:val="clear" w:color="auto" w:fill="auto"/>
            <w:vAlign w:val="center"/>
          </w:tcPr>
          <w:p w:rsidR="00F02A47" w:rsidRPr="00A96CBD" w:rsidRDefault="00027835" w:rsidP="00F02A47">
            <w:pPr>
              <w:widowControl/>
              <w:spacing w:line="240" w:lineRule="exact"/>
              <w:jc w:val="center"/>
              <w:rPr>
                <w:rFonts w:eastAsia="仿宋"/>
                <w:color w:val="000000"/>
                <w:kern w:val="0"/>
                <w:sz w:val="18"/>
              </w:rPr>
            </w:pPr>
            <w:r w:rsidRPr="00A96CBD">
              <w:rPr>
                <w:rFonts w:eastAsia="仿宋"/>
                <w:color w:val="000000"/>
                <w:kern w:val="0"/>
                <w:sz w:val="18"/>
              </w:rPr>
              <w:lastRenderedPageBreak/>
              <w:t>57</w:t>
            </w:r>
          </w:p>
        </w:tc>
        <w:tc>
          <w:tcPr>
            <w:tcW w:w="141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教务处</w:t>
            </w:r>
          </w:p>
        </w:tc>
        <w:tc>
          <w:tcPr>
            <w:tcW w:w="4677" w:type="dxa"/>
            <w:shd w:val="clear" w:color="auto" w:fill="auto"/>
            <w:vAlign w:val="center"/>
          </w:tcPr>
          <w:p w:rsidR="00F02A47" w:rsidRPr="00A96CBD" w:rsidRDefault="00F02A47" w:rsidP="00F02A47">
            <w:pPr>
              <w:widowControl/>
              <w:spacing w:line="240" w:lineRule="exact"/>
              <w:jc w:val="left"/>
              <w:rPr>
                <w:rFonts w:eastAsia="仿宋"/>
                <w:color w:val="000000"/>
                <w:kern w:val="0"/>
                <w:sz w:val="18"/>
              </w:rPr>
            </w:pPr>
            <w:r w:rsidRPr="00A96CBD">
              <w:rPr>
                <w:rFonts w:eastAsia="仿宋"/>
                <w:color w:val="000000"/>
                <w:kern w:val="0"/>
                <w:sz w:val="18"/>
              </w:rPr>
              <w:t>高校教室管理与服务系统的设计及运行机制研究</w:t>
            </w:r>
          </w:p>
        </w:tc>
        <w:tc>
          <w:tcPr>
            <w:tcW w:w="832"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朱天云</w:t>
            </w:r>
          </w:p>
        </w:tc>
        <w:tc>
          <w:tcPr>
            <w:tcW w:w="708"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F02A47" w:rsidRPr="00A96CBD" w:rsidRDefault="00F02A47" w:rsidP="00F02A47">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58</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人文学院</w:t>
            </w:r>
          </w:p>
        </w:tc>
        <w:tc>
          <w:tcPr>
            <w:tcW w:w="4677"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rPr>
              <w:t>治理现代化背景下公共管理专业《西方经济学》课程体系优化</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rPr>
              <w:t>杨</w:t>
            </w:r>
            <w:r w:rsidRPr="00A96CBD">
              <w:rPr>
                <w:rFonts w:eastAsia="仿宋"/>
                <w:color w:val="000000"/>
                <w:kern w:val="0"/>
                <w:sz w:val="18"/>
              </w:rPr>
              <w:t xml:space="preserve">  </w:t>
            </w:r>
            <w:r w:rsidRPr="00A96CBD">
              <w:rPr>
                <w:rFonts w:eastAsia="仿宋"/>
                <w:color w:val="000000"/>
                <w:kern w:val="0"/>
                <w:sz w:val="18"/>
              </w:rPr>
              <w:t>煜</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6"/>
                <w:szCs w:val="18"/>
              </w:rPr>
            </w:pPr>
            <w:r w:rsidRPr="00A96CBD">
              <w:rPr>
                <w:rFonts w:eastAsia="仿宋"/>
                <w:color w:val="000000"/>
                <w:kern w:val="0"/>
                <w:sz w:val="16"/>
                <w:szCs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59</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人文学院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旅游管理专业系列专题研讨课研究与实践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贾鸿雁</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spacing w:line="240" w:lineRule="exact"/>
              <w:jc w:val="center"/>
              <w:rPr>
                <w:rFonts w:eastAsia="仿宋"/>
                <w:color w:val="000000"/>
                <w:sz w:val="18"/>
                <w:szCs w:val="18"/>
              </w:rPr>
            </w:pPr>
            <w:r w:rsidRPr="00A96CBD">
              <w:rPr>
                <w:rFonts w:eastAsia="仿宋"/>
                <w:color w:val="000000"/>
                <w:sz w:val="18"/>
                <w:szCs w:val="18"/>
              </w:rPr>
              <w:t>60</w:t>
            </w:r>
          </w:p>
        </w:tc>
        <w:tc>
          <w:tcPr>
            <w:tcW w:w="1418" w:type="dxa"/>
            <w:shd w:val="clear" w:color="auto" w:fill="auto"/>
            <w:vAlign w:val="center"/>
          </w:tcPr>
          <w:p w:rsidR="00311EFF" w:rsidRPr="00A96CBD" w:rsidRDefault="00311EFF" w:rsidP="00311EFF">
            <w:pPr>
              <w:spacing w:line="240" w:lineRule="exact"/>
              <w:jc w:val="center"/>
              <w:rPr>
                <w:rFonts w:eastAsia="仿宋"/>
                <w:color w:val="000000"/>
                <w:kern w:val="0"/>
                <w:sz w:val="18"/>
                <w:szCs w:val="18"/>
              </w:rPr>
            </w:pPr>
            <w:r w:rsidRPr="00A96CBD">
              <w:rPr>
                <w:rFonts w:eastAsia="仿宋"/>
                <w:color w:val="000000"/>
                <w:kern w:val="0"/>
                <w:sz w:val="18"/>
                <w:szCs w:val="18"/>
              </w:rPr>
              <w:t>人文学院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szCs w:val="18"/>
              </w:rPr>
            </w:pPr>
            <w:r w:rsidRPr="00A96CBD">
              <w:rPr>
                <w:rFonts w:eastAsia="仿宋"/>
                <w:color w:val="000000"/>
                <w:kern w:val="0"/>
                <w:sz w:val="18"/>
                <w:szCs w:val="18"/>
              </w:rPr>
              <w:t>东南大学人文学院中国古代史课程教学改革的探索与实践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许</w:t>
            </w:r>
            <w:r w:rsidRPr="00A96CBD">
              <w:rPr>
                <w:rFonts w:eastAsia="仿宋"/>
                <w:color w:val="000000"/>
                <w:kern w:val="0"/>
                <w:sz w:val="18"/>
                <w:szCs w:val="18"/>
              </w:rPr>
              <w:t xml:space="preserve">  </w:t>
            </w:r>
            <w:r w:rsidRPr="00A96CBD">
              <w:rPr>
                <w:rFonts w:eastAsia="仿宋"/>
                <w:color w:val="000000"/>
                <w:kern w:val="0"/>
                <w:sz w:val="18"/>
                <w:szCs w:val="18"/>
              </w:rPr>
              <w:t>丹</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11EFF" w:rsidRPr="00A96CBD" w:rsidRDefault="00311EFF" w:rsidP="00311EFF">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61</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提高本科生毕业论文、毕业设计质量的研究与实践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李守伟</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62</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互联网</w:t>
            </w:r>
            <w:r w:rsidRPr="00A96CBD">
              <w:rPr>
                <w:rFonts w:eastAsia="仿宋"/>
                <w:color w:val="000000"/>
                <w:kern w:val="0"/>
                <w:sz w:val="18"/>
              </w:rPr>
              <w:t>+”</w:t>
            </w:r>
            <w:r w:rsidRPr="00A96CBD">
              <w:rPr>
                <w:rFonts w:eastAsia="仿宋"/>
                <w:color w:val="000000"/>
                <w:kern w:val="0"/>
                <w:sz w:val="18"/>
              </w:rPr>
              <w:t>背景下物流专业国际化联合培养体系建设</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薛巍立</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6</w:t>
            </w:r>
            <w:r w:rsidR="00027835" w:rsidRPr="00A96CBD">
              <w:rPr>
                <w:rFonts w:eastAsia="仿宋"/>
                <w:color w:val="000000"/>
                <w:kern w:val="0"/>
                <w:sz w:val="18"/>
              </w:rPr>
              <w:t>3</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互联网</w:t>
            </w:r>
            <w:r w:rsidRPr="00A96CBD">
              <w:rPr>
                <w:rFonts w:eastAsia="仿宋"/>
                <w:color w:val="000000"/>
                <w:kern w:val="0"/>
                <w:sz w:val="18"/>
              </w:rPr>
              <w:t>+”</w:t>
            </w:r>
            <w:r w:rsidRPr="00A96CBD">
              <w:rPr>
                <w:rFonts w:eastAsia="仿宋"/>
                <w:color w:val="000000"/>
                <w:kern w:val="0"/>
                <w:sz w:val="18"/>
              </w:rPr>
              <w:t>背景下电子商务专业人才培养课程体系创新研究</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孙胜楠</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64</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本科生全英文课程建设的研究与实践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顾</w:t>
            </w:r>
            <w:r w:rsidRPr="00A96CBD">
              <w:rPr>
                <w:rFonts w:eastAsia="仿宋"/>
                <w:color w:val="000000"/>
                <w:kern w:val="0"/>
                <w:sz w:val="18"/>
              </w:rPr>
              <w:t xml:space="preserve">  </w:t>
            </w:r>
            <w:r w:rsidRPr="00A96CBD">
              <w:rPr>
                <w:rFonts w:eastAsia="仿宋"/>
                <w:color w:val="000000"/>
                <w:kern w:val="0"/>
                <w:sz w:val="18"/>
              </w:rPr>
              <w:t>欣</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65</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《财经概论》通识课程的教学模式精细化改革与实践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陈洪涛</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66</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卓越人才培养背景下《成本会计》课程项目化教学研究与实践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韩</w:t>
            </w:r>
            <w:r w:rsidRPr="00A96CBD">
              <w:rPr>
                <w:rFonts w:eastAsia="仿宋"/>
                <w:color w:val="000000"/>
                <w:kern w:val="0"/>
                <w:sz w:val="18"/>
              </w:rPr>
              <w:t xml:space="preserve">  </w:t>
            </w:r>
            <w:r w:rsidRPr="00A96CBD">
              <w:rPr>
                <w:rFonts w:eastAsia="仿宋"/>
                <w:color w:val="000000"/>
                <w:kern w:val="0"/>
                <w:sz w:val="18"/>
              </w:rPr>
              <w:t>静</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67</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东南大学创新创业教育融入人才培养体系的模式研究</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葛沪飞</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68</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SPOC</w:t>
            </w:r>
            <w:r w:rsidRPr="00A96CBD">
              <w:rPr>
                <w:rFonts w:eastAsia="仿宋"/>
                <w:color w:val="000000"/>
                <w:kern w:val="0"/>
                <w:sz w:val="18"/>
              </w:rPr>
              <w:t>设计思路的精品资源共享课程建设的研究和实践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陈菊花</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69</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创业教育背景下商科教育定位与模式研究</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赵林度</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spacing w:line="240" w:lineRule="exact"/>
              <w:jc w:val="center"/>
              <w:rPr>
                <w:rFonts w:eastAsia="仿宋"/>
                <w:sz w:val="18"/>
                <w:szCs w:val="18"/>
              </w:rPr>
            </w:pPr>
            <w:r w:rsidRPr="00A96CBD">
              <w:rPr>
                <w:rFonts w:eastAsia="仿宋"/>
                <w:sz w:val="18"/>
                <w:szCs w:val="18"/>
              </w:rPr>
              <w:t>70</w:t>
            </w:r>
          </w:p>
        </w:tc>
        <w:tc>
          <w:tcPr>
            <w:tcW w:w="1418"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经济管理学院</w:t>
            </w:r>
          </w:p>
        </w:tc>
        <w:tc>
          <w:tcPr>
            <w:tcW w:w="4677" w:type="dxa"/>
            <w:shd w:val="clear" w:color="auto" w:fill="auto"/>
            <w:vAlign w:val="center"/>
          </w:tcPr>
          <w:p w:rsidR="00311EFF" w:rsidRPr="00A96CBD" w:rsidRDefault="00311EFF" w:rsidP="00311EFF">
            <w:pPr>
              <w:widowControl/>
              <w:spacing w:line="240" w:lineRule="exact"/>
              <w:jc w:val="left"/>
              <w:rPr>
                <w:rFonts w:eastAsia="仿宋"/>
                <w:kern w:val="0"/>
                <w:sz w:val="18"/>
                <w:szCs w:val="18"/>
              </w:rPr>
            </w:pPr>
            <w:r w:rsidRPr="00A96CBD">
              <w:rPr>
                <w:rFonts w:eastAsia="仿宋"/>
                <w:kern w:val="0"/>
                <w:sz w:val="18"/>
                <w:szCs w:val="18"/>
              </w:rPr>
              <w:t>面向战略性新兴产业的会计学专业改革与重点专业建设研究</w:t>
            </w:r>
            <w:r w:rsidRPr="00A96CBD">
              <w:rPr>
                <w:rFonts w:eastAsia="仿宋"/>
                <w:kern w:val="0"/>
                <w:sz w:val="18"/>
                <w:szCs w:val="18"/>
              </w:rPr>
              <w:t>——</w:t>
            </w:r>
            <w:r w:rsidRPr="00A96CBD">
              <w:rPr>
                <w:rFonts w:eastAsia="仿宋"/>
                <w:kern w:val="0"/>
                <w:sz w:val="18"/>
                <w:szCs w:val="18"/>
              </w:rPr>
              <w:t>综合改革突破创新</w:t>
            </w:r>
            <w:r w:rsidRPr="00A96CBD">
              <w:rPr>
                <w:rFonts w:eastAsia="仿宋"/>
                <w:kern w:val="0"/>
                <w:sz w:val="18"/>
                <w:szCs w:val="18"/>
              </w:rPr>
              <w:t xml:space="preserve">  </w:t>
            </w:r>
            <w:r w:rsidRPr="00A96CBD">
              <w:rPr>
                <w:rFonts w:eastAsia="仿宋"/>
                <w:kern w:val="0"/>
                <w:sz w:val="18"/>
                <w:szCs w:val="18"/>
              </w:rPr>
              <w:t>省级重点示范引领</w:t>
            </w:r>
          </w:p>
        </w:tc>
        <w:tc>
          <w:tcPr>
            <w:tcW w:w="832"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陈志斌</w:t>
            </w:r>
          </w:p>
        </w:tc>
        <w:tc>
          <w:tcPr>
            <w:tcW w:w="708"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重中</w:t>
            </w:r>
          </w:p>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之重</w:t>
            </w:r>
          </w:p>
        </w:tc>
        <w:tc>
          <w:tcPr>
            <w:tcW w:w="764"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4</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71</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马克思主义</w:t>
            </w:r>
          </w:p>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以社会主义核心价值观引领马克思主义基本原理概论教学改革参考意见</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翁寒冰</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72</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马克思主义</w:t>
            </w:r>
          </w:p>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社会主义核心价值观引领《思想道德修养与法律基础》课专题式教学改革研究</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刘</w:t>
            </w:r>
            <w:r w:rsidRPr="00A96CBD">
              <w:rPr>
                <w:rFonts w:eastAsia="仿宋"/>
                <w:color w:val="000000"/>
                <w:kern w:val="0"/>
                <w:sz w:val="18"/>
              </w:rPr>
              <w:t xml:space="preserve">  </w:t>
            </w:r>
            <w:r w:rsidRPr="00A96CBD">
              <w:rPr>
                <w:rFonts w:eastAsia="仿宋"/>
                <w:color w:val="000000"/>
                <w:kern w:val="0"/>
                <w:sz w:val="18"/>
              </w:rPr>
              <w:t>波</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73</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马克思主义</w:t>
            </w:r>
          </w:p>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建构式教学理念下的思政课教学改革与实践研究</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朱菊生</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74</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中国文化失语</w:t>
            </w:r>
            <w:r w:rsidRPr="00A96CBD">
              <w:rPr>
                <w:rFonts w:eastAsia="仿宋"/>
                <w:color w:val="000000"/>
                <w:kern w:val="0"/>
                <w:sz w:val="18"/>
              </w:rPr>
              <w:t>”</w:t>
            </w:r>
            <w:r w:rsidRPr="00A96CBD">
              <w:rPr>
                <w:rFonts w:eastAsia="仿宋"/>
                <w:color w:val="000000"/>
                <w:kern w:val="0"/>
                <w:sz w:val="18"/>
              </w:rPr>
              <w:t>背景下的大学英语基础阶段教学的改革与实践</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邵</w:t>
            </w:r>
            <w:r w:rsidRPr="00A96CBD">
              <w:rPr>
                <w:rFonts w:eastAsia="仿宋"/>
                <w:color w:val="000000"/>
                <w:kern w:val="0"/>
                <w:sz w:val="18"/>
              </w:rPr>
              <w:t xml:space="preserve">  </w:t>
            </w:r>
            <w:r w:rsidRPr="00A96CBD">
              <w:rPr>
                <w:rFonts w:eastAsia="仿宋"/>
                <w:color w:val="000000"/>
                <w:kern w:val="0"/>
                <w:sz w:val="18"/>
              </w:rPr>
              <w:t>争</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75</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微学习</w:t>
            </w:r>
            <w:r w:rsidRPr="00A96CBD">
              <w:rPr>
                <w:rFonts w:eastAsia="仿宋"/>
                <w:color w:val="000000"/>
                <w:kern w:val="0"/>
                <w:sz w:val="18"/>
              </w:rPr>
              <w:t>”</w:t>
            </w:r>
            <w:r w:rsidRPr="00A96CBD">
              <w:rPr>
                <w:rFonts w:eastAsia="仿宋"/>
                <w:color w:val="000000"/>
                <w:kern w:val="0"/>
                <w:sz w:val="18"/>
              </w:rPr>
              <w:t>视野下大学英语提高阶段教学模式改革</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吴之昕</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76</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SPOC</w:t>
            </w:r>
            <w:r w:rsidRPr="00A96CBD">
              <w:rPr>
                <w:rFonts w:eastAsia="仿宋"/>
                <w:color w:val="000000"/>
                <w:kern w:val="0"/>
                <w:sz w:val="18"/>
              </w:rPr>
              <w:t>的学术交流英语翻转课堂教学模式探究</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金</w:t>
            </w:r>
            <w:r w:rsidRPr="00A96CBD">
              <w:rPr>
                <w:rFonts w:eastAsia="仿宋"/>
                <w:color w:val="000000"/>
                <w:kern w:val="0"/>
                <w:sz w:val="18"/>
              </w:rPr>
              <w:t xml:space="preserve">  </w:t>
            </w:r>
            <w:r w:rsidRPr="00A96CBD">
              <w:rPr>
                <w:rFonts w:eastAsia="仿宋"/>
                <w:color w:val="000000"/>
                <w:kern w:val="0"/>
                <w:sz w:val="18"/>
              </w:rPr>
              <w:t>曙</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77</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长短学期英语项目研究课程的整合设计</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李</w:t>
            </w:r>
            <w:r w:rsidRPr="00A96CBD">
              <w:rPr>
                <w:rFonts w:eastAsia="仿宋"/>
                <w:color w:val="000000"/>
                <w:kern w:val="0"/>
                <w:sz w:val="18"/>
              </w:rPr>
              <w:t xml:space="preserve">  </w:t>
            </w:r>
            <w:r w:rsidRPr="00A96CBD">
              <w:rPr>
                <w:rFonts w:eastAsia="仿宋"/>
                <w:color w:val="000000"/>
                <w:kern w:val="0"/>
                <w:sz w:val="18"/>
              </w:rPr>
              <w:t>涛</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78</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微课程与大学英语教学的深度融合</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朱善华</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spacing w:line="240" w:lineRule="exact"/>
              <w:jc w:val="center"/>
              <w:rPr>
                <w:rFonts w:eastAsia="仿宋"/>
                <w:sz w:val="18"/>
                <w:szCs w:val="18"/>
              </w:rPr>
            </w:pPr>
            <w:r w:rsidRPr="00A96CBD">
              <w:rPr>
                <w:rFonts w:eastAsia="仿宋"/>
                <w:sz w:val="18"/>
                <w:szCs w:val="18"/>
              </w:rPr>
              <w:t>79</w:t>
            </w:r>
          </w:p>
        </w:tc>
        <w:tc>
          <w:tcPr>
            <w:tcW w:w="1418"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kern w:val="0"/>
                <w:sz w:val="18"/>
                <w:szCs w:val="18"/>
              </w:rPr>
            </w:pPr>
            <w:r w:rsidRPr="00A96CBD">
              <w:rPr>
                <w:rFonts w:eastAsia="仿宋"/>
                <w:kern w:val="0"/>
                <w:sz w:val="18"/>
                <w:szCs w:val="18"/>
              </w:rPr>
              <w:t>大学英语书面语产出技能（写作和翻译）分级评估体系研究</w:t>
            </w:r>
          </w:p>
        </w:tc>
        <w:tc>
          <w:tcPr>
            <w:tcW w:w="832"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范国华</w:t>
            </w:r>
          </w:p>
        </w:tc>
        <w:tc>
          <w:tcPr>
            <w:tcW w:w="708"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重点</w:t>
            </w:r>
          </w:p>
        </w:tc>
        <w:tc>
          <w:tcPr>
            <w:tcW w:w="764" w:type="dxa"/>
            <w:shd w:val="clear" w:color="auto" w:fill="auto"/>
            <w:vAlign w:val="center"/>
          </w:tcPr>
          <w:p w:rsidR="00311EFF" w:rsidRPr="00A96CBD" w:rsidRDefault="00311EFF" w:rsidP="00311EFF">
            <w:pPr>
              <w:widowControl/>
              <w:spacing w:line="240" w:lineRule="exact"/>
              <w:jc w:val="center"/>
              <w:rPr>
                <w:rFonts w:eastAsia="仿宋"/>
                <w:kern w:val="0"/>
                <w:sz w:val="18"/>
                <w:szCs w:val="18"/>
              </w:rPr>
            </w:pPr>
            <w:r w:rsidRPr="00A96CBD">
              <w:rPr>
                <w:rFonts w:eastAsia="仿宋"/>
                <w:kern w:val="0"/>
                <w:sz w:val="18"/>
                <w:szCs w:val="18"/>
              </w:rPr>
              <w:t>2</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spacing w:line="240" w:lineRule="exact"/>
              <w:jc w:val="center"/>
              <w:rPr>
                <w:rFonts w:eastAsia="仿宋"/>
                <w:color w:val="000000"/>
                <w:sz w:val="18"/>
                <w:szCs w:val="18"/>
              </w:rPr>
            </w:pPr>
            <w:r w:rsidRPr="00A96CBD">
              <w:rPr>
                <w:rFonts w:eastAsia="仿宋"/>
                <w:color w:val="000000"/>
                <w:sz w:val="18"/>
                <w:szCs w:val="18"/>
              </w:rPr>
              <w:t>80</w:t>
            </w:r>
          </w:p>
        </w:tc>
        <w:tc>
          <w:tcPr>
            <w:tcW w:w="1418" w:type="dxa"/>
            <w:shd w:val="clear" w:color="auto" w:fill="auto"/>
            <w:vAlign w:val="center"/>
          </w:tcPr>
          <w:p w:rsidR="00311EFF" w:rsidRPr="00A96CBD" w:rsidRDefault="00311EFF" w:rsidP="00311EFF">
            <w:pPr>
              <w:spacing w:line="240" w:lineRule="exact"/>
              <w:jc w:val="center"/>
              <w:rPr>
                <w:rFonts w:eastAsia="仿宋"/>
                <w:color w:val="000000"/>
                <w:kern w:val="0"/>
                <w:sz w:val="18"/>
                <w:szCs w:val="18"/>
              </w:rPr>
            </w:pPr>
            <w:r w:rsidRPr="00A96CBD">
              <w:rPr>
                <w:rFonts w:eastAsia="仿宋"/>
                <w:color w:val="000000"/>
                <w:kern w:val="0"/>
                <w:sz w:val="18"/>
                <w:szCs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szCs w:val="18"/>
              </w:rPr>
            </w:pPr>
            <w:r w:rsidRPr="00A96CBD">
              <w:rPr>
                <w:rFonts w:eastAsia="仿宋"/>
                <w:color w:val="000000"/>
                <w:kern w:val="0"/>
                <w:sz w:val="18"/>
                <w:szCs w:val="18"/>
              </w:rPr>
              <w:t>PBL</w:t>
            </w:r>
            <w:r w:rsidRPr="00A96CBD">
              <w:rPr>
                <w:rFonts w:eastAsia="仿宋"/>
                <w:color w:val="000000"/>
                <w:kern w:val="0"/>
                <w:sz w:val="18"/>
                <w:szCs w:val="18"/>
              </w:rPr>
              <w:t>课程的多元化评估和学生绩效管理</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徐晓燕</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重点</w:t>
            </w:r>
          </w:p>
        </w:tc>
        <w:tc>
          <w:tcPr>
            <w:tcW w:w="764" w:type="dxa"/>
            <w:shd w:val="clear" w:color="auto" w:fill="auto"/>
            <w:vAlign w:val="center"/>
          </w:tcPr>
          <w:p w:rsidR="00311EFF" w:rsidRPr="00A96CBD" w:rsidRDefault="00311EFF" w:rsidP="00311EFF">
            <w:pPr>
              <w:spacing w:line="240" w:lineRule="exact"/>
              <w:jc w:val="center"/>
              <w:rPr>
                <w:rFonts w:eastAsia="仿宋"/>
                <w:color w:val="000000"/>
                <w:kern w:val="0"/>
                <w:sz w:val="18"/>
                <w:szCs w:val="18"/>
              </w:rPr>
            </w:pPr>
            <w:r w:rsidRPr="00A96CBD">
              <w:rPr>
                <w:rFonts w:eastAsia="仿宋"/>
                <w:color w:val="000000"/>
                <w:kern w:val="0"/>
                <w:sz w:val="18"/>
                <w:szCs w:val="18"/>
              </w:rPr>
              <w:t>2</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spacing w:line="240" w:lineRule="exact"/>
              <w:jc w:val="center"/>
              <w:rPr>
                <w:rFonts w:eastAsia="仿宋"/>
                <w:color w:val="000000"/>
                <w:sz w:val="18"/>
                <w:szCs w:val="18"/>
              </w:rPr>
            </w:pPr>
            <w:r w:rsidRPr="00A96CBD">
              <w:rPr>
                <w:rFonts w:eastAsia="仿宋"/>
                <w:color w:val="000000"/>
                <w:sz w:val="18"/>
                <w:szCs w:val="18"/>
              </w:rPr>
              <w:t>81</w:t>
            </w:r>
          </w:p>
        </w:tc>
        <w:tc>
          <w:tcPr>
            <w:tcW w:w="1418" w:type="dxa"/>
            <w:shd w:val="clear" w:color="auto" w:fill="auto"/>
            <w:vAlign w:val="center"/>
          </w:tcPr>
          <w:p w:rsidR="00311EFF" w:rsidRPr="00A96CBD" w:rsidRDefault="00311EFF" w:rsidP="00311EFF">
            <w:pPr>
              <w:spacing w:line="240" w:lineRule="exact"/>
              <w:jc w:val="center"/>
              <w:rPr>
                <w:rFonts w:eastAsia="仿宋"/>
                <w:color w:val="000000"/>
                <w:kern w:val="0"/>
                <w:sz w:val="18"/>
                <w:szCs w:val="18"/>
              </w:rPr>
            </w:pPr>
            <w:r w:rsidRPr="00A96CBD">
              <w:rPr>
                <w:rFonts w:eastAsia="仿宋"/>
                <w:color w:val="000000"/>
                <w:kern w:val="0"/>
                <w:sz w:val="18"/>
                <w:szCs w:val="18"/>
              </w:rPr>
              <w:t>外国语学院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szCs w:val="18"/>
              </w:rPr>
            </w:pPr>
            <w:r w:rsidRPr="00A96CBD">
              <w:rPr>
                <w:rFonts w:eastAsia="仿宋"/>
                <w:color w:val="000000"/>
                <w:kern w:val="0"/>
                <w:sz w:val="18"/>
                <w:szCs w:val="18"/>
              </w:rPr>
              <w:t>蒙纳士大学英语桥项目对东南大学国际英语交流课程的启发与借鉴</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郭</w:t>
            </w:r>
            <w:r w:rsidRPr="00A96CBD">
              <w:rPr>
                <w:rFonts w:eastAsia="仿宋"/>
                <w:color w:val="000000"/>
                <w:kern w:val="0"/>
                <w:sz w:val="18"/>
                <w:szCs w:val="18"/>
              </w:rPr>
              <w:t xml:space="preserve">  </w:t>
            </w:r>
            <w:r w:rsidRPr="00A96CBD">
              <w:rPr>
                <w:rFonts w:eastAsia="仿宋"/>
                <w:color w:val="000000"/>
                <w:kern w:val="0"/>
                <w:sz w:val="18"/>
                <w:szCs w:val="18"/>
              </w:rPr>
              <w:t>庆</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11EFF" w:rsidRPr="00A96CBD" w:rsidRDefault="00311EFF" w:rsidP="00311EFF">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311EFF" w:rsidRPr="00A96CBD" w:rsidTr="00224BC2">
        <w:trPr>
          <w:trHeight w:val="326"/>
          <w:jc w:val="center"/>
        </w:trPr>
        <w:tc>
          <w:tcPr>
            <w:tcW w:w="699" w:type="dxa"/>
            <w:shd w:val="clear" w:color="auto" w:fill="auto"/>
            <w:vAlign w:val="center"/>
          </w:tcPr>
          <w:p w:rsidR="00311EFF" w:rsidRPr="00A96CBD" w:rsidRDefault="00027835" w:rsidP="00311EFF">
            <w:pPr>
              <w:widowControl/>
              <w:spacing w:line="240" w:lineRule="exact"/>
              <w:jc w:val="center"/>
              <w:rPr>
                <w:rFonts w:eastAsia="仿宋"/>
                <w:color w:val="000000"/>
                <w:kern w:val="0"/>
                <w:sz w:val="18"/>
              </w:rPr>
            </w:pPr>
            <w:r w:rsidRPr="00A96CBD">
              <w:rPr>
                <w:rFonts w:eastAsia="仿宋"/>
                <w:color w:val="000000"/>
                <w:kern w:val="0"/>
                <w:sz w:val="18"/>
              </w:rPr>
              <w:t>82</w:t>
            </w:r>
          </w:p>
        </w:tc>
        <w:tc>
          <w:tcPr>
            <w:tcW w:w="141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法学院</w:t>
            </w:r>
          </w:p>
        </w:tc>
        <w:tc>
          <w:tcPr>
            <w:tcW w:w="4677" w:type="dxa"/>
            <w:shd w:val="clear" w:color="auto" w:fill="auto"/>
            <w:vAlign w:val="center"/>
          </w:tcPr>
          <w:p w:rsidR="00311EFF" w:rsidRPr="00A96CBD" w:rsidRDefault="00311EFF" w:rsidP="00311EFF">
            <w:pPr>
              <w:widowControl/>
              <w:spacing w:line="240" w:lineRule="exact"/>
              <w:jc w:val="left"/>
              <w:rPr>
                <w:rFonts w:eastAsia="仿宋"/>
                <w:color w:val="000000"/>
                <w:kern w:val="0"/>
                <w:sz w:val="18"/>
              </w:rPr>
            </w:pPr>
            <w:r w:rsidRPr="00A96CBD">
              <w:rPr>
                <w:rFonts w:eastAsia="仿宋"/>
                <w:color w:val="000000"/>
                <w:kern w:val="0"/>
                <w:sz w:val="18"/>
              </w:rPr>
              <w:t>法学院校与司法机关人员交流机制研究</w:t>
            </w:r>
            <w:r w:rsidRPr="00A96CBD">
              <w:rPr>
                <w:rFonts w:eastAsia="仿宋"/>
                <w:color w:val="000000"/>
                <w:kern w:val="0"/>
                <w:sz w:val="18"/>
              </w:rPr>
              <w:t xml:space="preserve"> ——</w:t>
            </w:r>
            <w:r w:rsidRPr="00A96CBD">
              <w:rPr>
                <w:rFonts w:eastAsia="仿宋"/>
                <w:color w:val="000000"/>
                <w:kern w:val="0"/>
                <w:sz w:val="18"/>
              </w:rPr>
              <w:t>基于提升教师专业实践能力的视角</w:t>
            </w:r>
          </w:p>
        </w:tc>
        <w:tc>
          <w:tcPr>
            <w:tcW w:w="832"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刘艳红</w:t>
            </w:r>
          </w:p>
        </w:tc>
        <w:tc>
          <w:tcPr>
            <w:tcW w:w="708"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311EFF" w:rsidRPr="00A96CBD" w:rsidRDefault="00311EFF" w:rsidP="00311EFF">
            <w:pPr>
              <w:widowControl/>
              <w:spacing w:line="240" w:lineRule="exact"/>
              <w:jc w:val="center"/>
              <w:rPr>
                <w:rFonts w:eastAsia="仿宋"/>
                <w:color w:val="000000"/>
                <w:kern w:val="0"/>
                <w:sz w:val="18"/>
              </w:rPr>
            </w:pPr>
            <w:r w:rsidRPr="00A96CBD">
              <w:rPr>
                <w:rFonts w:eastAsia="仿宋"/>
                <w:color w:val="000000"/>
                <w:kern w:val="0"/>
                <w:sz w:val="18"/>
              </w:rPr>
              <w:t>2</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83</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法学院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情境式双语案例研讨的法律日语教学模式和课程建设研究</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刘建利</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84</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法学院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互联网</w:t>
            </w:r>
            <w:r w:rsidRPr="00A96CBD">
              <w:rPr>
                <w:rFonts w:eastAsia="仿宋"/>
                <w:color w:val="000000"/>
                <w:kern w:val="0"/>
                <w:sz w:val="18"/>
              </w:rPr>
              <w:t>+</w:t>
            </w:r>
            <w:r w:rsidRPr="00A96CBD">
              <w:rPr>
                <w:rFonts w:eastAsia="仿宋"/>
                <w:color w:val="000000"/>
                <w:kern w:val="0"/>
                <w:sz w:val="18"/>
              </w:rPr>
              <w:t>法律信息大数据</w:t>
            </w:r>
            <w:r w:rsidRPr="00A96CBD">
              <w:rPr>
                <w:rFonts w:eastAsia="仿宋"/>
                <w:color w:val="000000"/>
                <w:kern w:val="0"/>
                <w:sz w:val="18"/>
              </w:rPr>
              <w:t>”</w:t>
            </w:r>
            <w:r w:rsidRPr="00A96CBD">
              <w:rPr>
                <w:rFonts w:eastAsia="仿宋"/>
                <w:color w:val="000000"/>
                <w:kern w:val="0"/>
                <w:sz w:val="18"/>
              </w:rPr>
              <w:t>环境下《模拟法庭》实践性教学课程研究</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陈玉玲</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spacing w:line="240" w:lineRule="exact"/>
              <w:jc w:val="center"/>
              <w:rPr>
                <w:rFonts w:eastAsia="仿宋"/>
                <w:kern w:val="0"/>
                <w:sz w:val="18"/>
                <w:szCs w:val="18"/>
              </w:rPr>
            </w:pPr>
            <w:r w:rsidRPr="00A96CBD">
              <w:rPr>
                <w:rFonts w:eastAsia="仿宋"/>
                <w:kern w:val="0"/>
                <w:sz w:val="18"/>
                <w:szCs w:val="18"/>
              </w:rPr>
              <w:t>85</w:t>
            </w:r>
          </w:p>
        </w:tc>
        <w:tc>
          <w:tcPr>
            <w:tcW w:w="1418" w:type="dxa"/>
            <w:shd w:val="clear" w:color="auto" w:fill="auto"/>
            <w:vAlign w:val="center"/>
          </w:tcPr>
          <w:p w:rsidR="00015C97" w:rsidRPr="00A96CBD" w:rsidRDefault="00015C97" w:rsidP="00015C97">
            <w:pPr>
              <w:spacing w:line="240" w:lineRule="exact"/>
              <w:jc w:val="center"/>
              <w:rPr>
                <w:rFonts w:eastAsia="仿宋"/>
                <w:kern w:val="0"/>
                <w:sz w:val="18"/>
                <w:szCs w:val="18"/>
              </w:rPr>
            </w:pPr>
            <w:r w:rsidRPr="00A96CBD">
              <w:rPr>
                <w:rFonts w:eastAsia="仿宋"/>
                <w:kern w:val="0"/>
                <w:sz w:val="18"/>
                <w:szCs w:val="18"/>
              </w:rPr>
              <w:t>法学院</w:t>
            </w:r>
          </w:p>
        </w:tc>
        <w:tc>
          <w:tcPr>
            <w:tcW w:w="4677" w:type="dxa"/>
            <w:shd w:val="clear" w:color="auto" w:fill="auto"/>
            <w:vAlign w:val="center"/>
          </w:tcPr>
          <w:p w:rsidR="00015C97" w:rsidRPr="00A96CBD" w:rsidRDefault="00015C97" w:rsidP="00015C97">
            <w:pPr>
              <w:widowControl/>
              <w:spacing w:line="240" w:lineRule="exact"/>
              <w:jc w:val="left"/>
              <w:rPr>
                <w:rFonts w:eastAsia="仿宋"/>
                <w:kern w:val="0"/>
                <w:sz w:val="18"/>
                <w:szCs w:val="18"/>
              </w:rPr>
            </w:pPr>
            <w:r w:rsidRPr="00A96CBD">
              <w:rPr>
                <w:rFonts w:eastAsia="仿宋"/>
                <w:kern w:val="0"/>
                <w:sz w:val="18"/>
                <w:szCs w:val="18"/>
              </w:rPr>
              <w:t>卓越工程法律人才培养模式研究</w:t>
            </w:r>
          </w:p>
        </w:tc>
        <w:tc>
          <w:tcPr>
            <w:tcW w:w="832"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单平基</w:t>
            </w:r>
          </w:p>
        </w:tc>
        <w:tc>
          <w:tcPr>
            <w:tcW w:w="708"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015C97" w:rsidRPr="00A96CBD" w:rsidRDefault="00015C97" w:rsidP="00015C97">
            <w:pPr>
              <w:spacing w:line="240" w:lineRule="exact"/>
              <w:jc w:val="center"/>
              <w:rPr>
                <w:rFonts w:eastAsia="仿宋"/>
                <w:kern w:val="0"/>
                <w:sz w:val="18"/>
                <w:szCs w:val="18"/>
              </w:rPr>
            </w:pPr>
            <w:r w:rsidRPr="00A96CBD">
              <w:rPr>
                <w:rFonts w:eastAsia="仿宋"/>
                <w:kern w:val="0"/>
                <w:sz w:val="18"/>
                <w:szCs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spacing w:line="240" w:lineRule="exact"/>
              <w:jc w:val="center"/>
              <w:rPr>
                <w:rFonts w:eastAsia="仿宋"/>
                <w:color w:val="000000"/>
                <w:sz w:val="18"/>
                <w:szCs w:val="18"/>
              </w:rPr>
            </w:pPr>
            <w:r w:rsidRPr="00A96CBD">
              <w:rPr>
                <w:rFonts w:eastAsia="仿宋"/>
                <w:color w:val="000000"/>
                <w:sz w:val="18"/>
                <w:szCs w:val="18"/>
              </w:rPr>
              <w:t>86</w:t>
            </w:r>
          </w:p>
        </w:tc>
        <w:tc>
          <w:tcPr>
            <w:tcW w:w="1418" w:type="dxa"/>
            <w:shd w:val="clear" w:color="auto" w:fill="auto"/>
            <w:vAlign w:val="center"/>
          </w:tcPr>
          <w:p w:rsidR="00015C97" w:rsidRPr="00A96CBD" w:rsidRDefault="00015C97" w:rsidP="00015C97">
            <w:pPr>
              <w:spacing w:line="240" w:lineRule="exact"/>
              <w:jc w:val="center"/>
              <w:rPr>
                <w:rFonts w:eastAsia="仿宋"/>
                <w:color w:val="000000"/>
                <w:kern w:val="0"/>
                <w:sz w:val="18"/>
                <w:szCs w:val="18"/>
              </w:rPr>
            </w:pPr>
            <w:r w:rsidRPr="00A96CBD">
              <w:rPr>
                <w:rFonts w:eastAsia="仿宋"/>
                <w:color w:val="000000"/>
                <w:kern w:val="0"/>
                <w:sz w:val="18"/>
                <w:szCs w:val="18"/>
              </w:rPr>
              <w:t>法学院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szCs w:val="18"/>
              </w:rPr>
            </w:pPr>
            <w:r w:rsidRPr="00A96CBD">
              <w:rPr>
                <w:rFonts w:eastAsia="仿宋"/>
                <w:color w:val="000000"/>
                <w:kern w:val="0"/>
                <w:sz w:val="18"/>
                <w:szCs w:val="18"/>
              </w:rPr>
              <w:t>情境式教学模式在法学类双语教学中的研究与实践</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szCs w:val="18"/>
              </w:rPr>
            </w:pPr>
            <w:r w:rsidRPr="00A96CBD">
              <w:rPr>
                <w:rFonts w:eastAsia="仿宋"/>
                <w:color w:val="000000"/>
                <w:kern w:val="0"/>
                <w:sz w:val="18"/>
                <w:szCs w:val="18"/>
              </w:rPr>
              <w:t>陆</w:t>
            </w:r>
            <w:r w:rsidRPr="00A96CBD">
              <w:rPr>
                <w:rFonts w:eastAsia="仿宋"/>
                <w:color w:val="000000"/>
                <w:kern w:val="0"/>
                <w:sz w:val="18"/>
                <w:szCs w:val="18"/>
              </w:rPr>
              <w:t xml:space="preserve">  </w:t>
            </w:r>
            <w:r w:rsidRPr="00A96CBD">
              <w:rPr>
                <w:rFonts w:eastAsia="仿宋"/>
                <w:color w:val="000000"/>
                <w:kern w:val="0"/>
                <w:sz w:val="18"/>
                <w:szCs w:val="18"/>
              </w:rPr>
              <w:t>璐</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015C97" w:rsidRPr="00A96CBD" w:rsidRDefault="00015C97" w:rsidP="00015C97">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spacing w:line="240" w:lineRule="exact"/>
              <w:jc w:val="center"/>
              <w:rPr>
                <w:rFonts w:eastAsia="仿宋"/>
                <w:color w:val="000000"/>
                <w:sz w:val="18"/>
                <w:szCs w:val="18"/>
              </w:rPr>
            </w:pPr>
            <w:r w:rsidRPr="00A96CBD">
              <w:rPr>
                <w:rFonts w:eastAsia="仿宋"/>
                <w:color w:val="000000"/>
                <w:sz w:val="18"/>
                <w:szCs w:val="18"/>
              </w:rPr>
              <w:t>87</w:t>
            </w:r>
          </w:p>
        </w:tc>
        <w:tc>
          <w:tcPr>
            <w:tcW w:w="1418" w:type="dxa"/>
            <w:shd w:val="clear" w:color="auto" w:fill="auto"/>
            <w:vAlign w:val="center"/>
          </w:tcPr>
          <w:p w:rsidR="00015C97" w:rsidRPr="00A96CBD" w:rsidRDefault="00015C97" w:rsidP="00015C97">
            <w:pPr>
              <w:spacing w:line="240" w:lineRule="exact"/>
              <w:jc w:val="center"/>
              <w:rPr>
                <w:rFonts w:eastAsia="仿宋"/>
                <w:color w:val="000000"/>
                <w:kern w:val="0"/>
                <w:sz w:val="18"/>
                <w:szCs w:val="18"/>
              </w:rPr>
            </w:pPr>
            <w:r w:rsidRPr="00A96CBD">
              <w:rPr>
                <w:rFonts w:eastAsia="仿宋"/>
                <w:color w:val="000000"/>
                <w:kern w:val="0"/>
                <w:sz w:val="18"/>
                <w:szCs w:val="18"/>
              </w:rPr>
              <w:t>法学院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szCs w:val="18"/>
              </w:rPr>
            </w:pPr>
            <w:r w:rsidRPr="00A96CBD">
              <w:rPr>
                <w:rFonts w:eastAsia="仿宋"/>
                <w:color w:val="000000"/>
                <w:kern w:val="0"/>
                <w:sz w:val="18"/>
                <w:szCs w:val="18"/>
              </w:rPr>
              <w:t>法学导论研讨式教学之推进</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szCs w:val="18"/>
              </w:rPr>
            </w:pPr>
            <w:r w:rsidRPr="00A96CBD">
              <w:rPr>
                <w:rFonts w:eastAsia="仿宋"/>
                <w:color w:val="000000"/>
                <w:kern w:val="0"/>
                <w:sz w:val="18"/>
                <w:szCs w:val="18"/>
              </w:rPr>
              <w:t>刘</w:t>
            </w:r>
            <w:r w:rsidRPr="00A96CBD">
              <w:rPr>
                <w:rFonts w:eastAsia="仿宋"/>
                <w:color w:val="000000"/>
                <w:kern w:val="0"/>
                <w:sz w:val="18"/>
                <w:szCs w:val="18"/>
              </w:rPr>
              <w:t xml:space="preserve">  </w:t>
            </w:r>
            <w:r w:rsidRPr="00A96CBD">
              <w:rPr>
                <w:rFonts w:eastAsia="仿宋"/>
                <w:color w:val="000000"/>
                <w:kern w:val="0"/>
                <w:sz w:val="18"/>
                <w:szCs w:val="18"/>
              </w:rPr>
              <w:t>红</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015C97" w:rsidRPr="00A96CBD" w:rsidRDefault="00015C97" w:rsidP="00015C97">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88</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CBL</w:t>
            </w:r>
            <w:r w:rsidRPr="00A96CBD">
              <w:rPr>
                <w:rFonts w:eastAsia="仿宋"/>
                <w:color w:val="000000"/>
                <w:kern w:val="0"/>
                <w:sz w:val="18"/>
              </w:rPr>
              <w:t>与</w:t>
            </w:r>
            <w:r w:rsidRPr="00A96CBD">
              <w:rPr>
                <w:rFonts w:eastAsia="仿宋"/>
                <w:color w:val="000000"/>
                <w:kern w:val="0"/>
                <w:sz w:val="18"/>
              </w:rPr>
              <w:t>PBL</w:t>
            </w:r>
            <w:r w:rsidRPr="00A96CBD">
              <w:rPr>
                <w:rFonts w:eastAsia="仿宋"/>
                <w:color w:val="000000"/>
                <w:kern w:val="0"/>
                <w:sz w:val="18"/>
              </w:rPr>
              <w:t>双轨模式在《药理学》课程中的应用与探索</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孙玲美</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89</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《病理生理学》微课授课模式的研究与实践</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廖</w:t>
            </w:r>
            <w:r w:rsidRPr="00A96CBD">
              <w:rPr>
                <w:rFonts w:eastAsia="仿宋"/>
                <w:color w:val="000000"/>
                <w:kern w:val="0"/>
                <w:sz w:val="18"/>
              </w:rPr>
              <w:t xml:space="preserve">  </w:t>
            </w:r>
            <w:r w:rsidRPr="00A96CBD">
              <w:rPr>
                <w:rFonts w:eastAsia="仿宋"/>
                <w:color w:val="000000"/>
                <w:kern w:val="0"/>
                <w:sz w:val="18"/>
              </w:rPr>
              <w:t>凯</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lastRenderedPageBreak/>
              <w:t>90</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超声实习教学模式改革与实践</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李</w:t>
            </w:r>
            <w:r w:rsidRPr="00A96CBD">
              <w:rPr>
                <w:rFonts w:eastAsia="仿宋"/>
                <w:color w:val="000000"/>
                <w:kern w:val="0"/>
                <w:sz w:val="18"/>
              </w:rPr>
              <w:t xml:space="preserve">  </w:t>
            </w:r>
            <w:r w:rsidRPr="00A96CBD">
              <w:rPr>
                <w:rFonts w:eastAsia="仿宋"/>
                <w:color w:val="000000"/>
                <w:kern w:val="0"/>
                <w:sz w:val="18"/>
              </w:rPr>
              <w:t>嘉</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91</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《妇产科学》双语教学模式和课程建设研究</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于</w:t>
            </w:r>
            <w:r w:rsidRPr="00A96CBD">
              <w:rPr>
                <w:rFonts w:eastAsia="仿宋"/>
                <w:color w:val="000000"/>
                <w:kern w:val="0"/>
                <w:sz w:val="18"/>
              </w:rPr>
              <w:t xml:space="preserve">  </w:t>
            </w:r>
            <w:r w:rsidRPr="00A96CBD">
              <w:rPr>
                <w:rFonts w:eastAsia="仿宋"/>
                <w:color w:val="000000"/>
                <w:kern w:val="0"/>
                <w:sz w:val="18"/>
              </w:rPr>
              <w:t>红</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92</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基于临床应用的局部解剖学全英文教学模式探索与实践</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吕海芹</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93</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医学机能学实验教学仪器设备的自制及功能开发的研究与实践</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张</w:t>
            </w:r>
            <w:r w:rsidRPr="00A96CBD">
              <w:rPr>
                <w:rFonts w:eastAsia="仿宋"/>
                <w:color w:val="000000"/>
                <w:kern w:val="0"/>
                <w:sz w:val="18"/>
              </w:rPr>
              <w:t xml:space="preserve">  </w:t>
            </w:r>
            <w:r w:rsidRPr="00A96CBD">
              <w:rPr>
                <w:rFonts w:eastAsia="仿宋"/>
                <w:color w:val="000000"/>
                <w:kern w:val="0"/>
                <w:sz w:val="18"/>
              </w:rPr>
              <w:t>伟</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94</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基于国家级科研课题的研究型医学本科创新人才</w:t>
            </w:r>
            <w:r w:rsidRPr="00A96CBD">
              <w:rPr>
                <w:rFonts w:eastAsia="仿宋"/>
                <w:color w:val="000000"/>
                <w:kern w:val="0"/>
                <w:sz w:val="18"/>
              </w:rPr>
              <w:t xml:space="preserve"> </w:t>
            </w:r>
            <w:r w:rsidRPr="00A96CBD">
              <w:rPr>
                <w:rFonts w:eastAsia="仿宋"/>
                <w:color w:val="000000"/>
                <w:kern w:val="0"/>
                <w:sz w:val="18"/>
              </w:rPr>
              <w:t>培养体系的构建与实践</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张建琼</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spacing w:line="240" w:lineRule="exact"/>
              <w:jc w:val="center"/>
              <w:rPr>
                <w:rFonts w:eastAsia="仿宋"/>
                <w:sz w:val="18"/>
                <w:szCs w:val="18"/>
              </w:rPr>
            </w:pPr>
            <w:r w:rsidRPr="00A96CBD">
              <w:rPr>
                <w:rFonts w:eastAsia="仿宋"/>
                <w:sz w:val="18"/>
                <w:szCs w:val="18"/>
              </w:rPr>
              <w:t>95</w:t>
            </w:r>
          </w:p>
        </w:tc>
        <w:tc>
          <w:tcPr>
            <w:tcW w:w="1418"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kern w:val="0"/>
                <w:sz w:val="18"/>
                <w:szCs w:val="18"/>
              </w:rPr>
            </w:pPr>
            <w:r w:rsidRPr="00A96CBD">
              <w:rPr>
                <w:rFonts w:eastAsia="仿宋"/>
                <w:kern w:val="0"/>
                <w:sz w:val="18"/>
                <w:szCs w:val="18"/>
              </w:rPr>
              <w:t>医学生心理健康问题的发现和重塑</w:t>
            </w:r>
          </w:p>
        </w:tc>
        <w:tc>
          <w:tcPr>
            <w:tcW w:w="832"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袁勇贵</w:t>
            </w:r>
          </w:p>
        </w:tc>
        <w:tc>
          <w:tcPr>
            <w:tcW w:w="708"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重点</w:t>
            </w:r>
          </w:p>
        </w:tc>
        <w:tc>
          <w:tcPr>
            <w:tcW w:w="764"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2</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spacing w:line="240" w:lineRule="exact"/>
              <w:jc w:val="center"/>
              <w:rPr>
                <w:rFonts w:eastAsia="仿宋"/>
                <w:sz w:val="18"/>
                <w:szCs w:val="18"/>
              </w:rPr>
            </w:pPr>
            <w:r w:rsidRPr="00A96CBD">
              <w:rPr>
                <w:rFonts w:eastAsia="仿宋"/>
                <w:sz w:val="18"/>
                <w:szCs w:val="18"/>
              </w:rPr>
              <w:t>96</w:t>
            </w:r>
          </w:p>
        </w:tc>
        <w:tc>
          <w:tcPr>
            <w:tcW w:w="1418" w:type="dxa"/>
            <w:shd w:val="clear" w:color="auto" w:fill="auto"/>
            <w:vAlign w:val="center"/>
          </w:tcPr>
          <w:p w:rsidR="00015C97" w:rsidRPr="00A96CBD" w:rsidRDefault="00015C97" w:rsidP="00015C97">
            <w:pPr>
              <w:spacing w:line="240" w:lineRule="exact"/>
              <w:jc w:val="center"/>
              <w:rPr>
                <w:rFonts w:eastAsia="仿宋"/>
                <w:kern w:val="0"/>
                <w:sz w:val="18"/>
                <w:szCs w:val="18"/>
              </w:rPr>
            </w:pPr>
            <w:r w:rsidRPr="00A96CBD">
              <w:rPr>
                <w:rFonts w:eastAsia="仿宋"/>
                <w:kern w:val="0"/>
                <w:sz w:val="18"/>
                <w:szCs w:val="18"/>
              </w:rPr>
              <w:t>医学院</w:t>
            </w:r>
          </w:p>
        </w:tc>
        <w:tc>
          <w:tcPr>
            <w:tcW w:w="4677" w:type="dxa"/>
            <w:shd w:val="clear" w:color="auto" w:fill="auto"/>
            <w:vAlign w:val="center"/>
          </w:tcPr>
          <w:p w:rsidR="00015C97" w:rsidRPr="00A96CBD" w:rsidRDefault="00015C97" w:rsidP="00015C97">
            <w:pPr>
              <w:widowControl/>
              <w:spacing w:line="240" w:lineRule="exact"/>
              <w:jc w:val="left"/>
              <w:rPr>
                <w:rFonts w:eastAsia="仿宋"/>
                <w:kern w:val="0"/>
                <w:sz w:val="18"/>
                <w:szCs w:val="18"/>
              </w:rPr>
            </w:pPr>
            <w:r w:rsidRPr="00A96CBD">
              <w:rPr>
                <w:rFonts w:eastAsia="仿宋"/>
                <w:kern w:val="0"/>
                <w:sz w:val="18"/>
                <w:szCs w:val="18"/>
              </w:rPr>
              <w:t>临床医学专业全英文实验班诊断学基本技能评估标准研究</w:t>
            </w:r>
          </w:p>
        </w:tc>
        <w:tc>
          <w:tcPr>
            <w:tcW w:w="832"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骆益民</w:t>
            </w:r>
          </w:p>
        </w:tc>
        <w:tc>
          <w:tcPr>
            <w:tcW w:w="708" w:type="dxa"/>
            <w:shd w:val="clear" w:color="auto" w:fill="auto"/>
            <w:vAlign w:val="center"/>
          </w:tcPr>
          <w:p w:rsidR="00015C97" w:rsidRPr="00A96CBD" w:rsidRDefault="00015C97" w:rsidP="00015C97">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015C97" w:rsidRPr="00A96CBD" w:rsidRDefault="00015C97" w:rsidP="00015C97">
            <w:pPr>
              <w:spacing w:line="240" w:lineRule="exact"/>
              <w:jc w:val="center"/>
              <w:rPr>
                <w:rFonts w:eastAsia="仿宋"/>
                <w:kern w:val="0"/>
                <w:sz w:val="18"/>
                <w:szCs w:val="18"/>
              </w:rPr>
            </w:pPr>
            <w:r w:rsidRPr="00A96CBD">
              <w:rPr>
                <w:rFonts w:eastAsia="仿宋"/>
                <w:kern w:val="0"/>
                <w:sz w:val="18"/>
                <w:szCs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97</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附属中大医院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w:t>
            </w:r>
            <w:r w:rsidRPr="00A96CBD">
              <w:rPr>
                <w:rFonts w:eastAsia="仿宋"/>
                <w:color w:val="000000"/>
                <w:kern w:val="0"/>
                <w:sz w:val="18"/>
              </w:rPr>
              <w:t>临床实践教学</w:t>
            </w:r>
            <w:r w:rsidRPr="00A96CBD">
              <w:rPr>
                <w:rFonts w:eastAsia="仿宋"/>
                <w:color w:val="000000"/>
                <w:kern w:val="0"/>
                <w:sz w:val="18"/>
              </w:rPr>
              <w:t>-</w:t>
            </w:r>
            <w:r w:rsidRPr="00A96CBD">
              <w:rPr>
                <w:rFonts w:eastAsia="仿宋"/>
                <w:color w:val="000000"/>
                <w:kern w:val="0"/>
                <w:sz w:val="18"/>
              </w:rPr>
              <w:t>技能培训</w:t>
            </w:r>
            <w:r w:rsidRPr="00A96CBD">
              <w:rPr>
                <w:rFonts w:eastAsia="仿宋"/>
                <w:color w:val="000000"/>
                <w:kern w:val="0"/>
                <w:sz w:val="18"/>
              </w:rPr>
              <w:t>-</w:t>
            </w:r>
            <w:r w:rsidRPr="00A96CBD">
              <w:rPr>
                <w:rFonts w:eastAsia="仿宋"/>
                <w:color w:val="000000"/>
                <w:kern w:val="0"/>
                <w:sz w:val="18"/>
              </w:rPr>
              <w:t>技能竞赛</w:t>
            </w:r>
            <w:r w:rsidRPr="00A96CBD">
              <w:rPr>
                <w:rFonts w:eastAsia="仿宋"/>
                <w:color w:val="000000"/>
                <w:kern w:val="0"/>
                <w:sz w:val="18"/>
              </w:rPr>
              <w:t xml:space="preserve">” </w:t>
            </w:r>
            <w:r w:rsidRPr="00A96CBD">
              <w:rPr>
                <w:rFonts w:eastAsia="仿宋"/>
                <w:color w:val="000000"/>
                <w:kern w:val="0"/>
                <w:sz w:val="18"/>
              </w:rPr>
              <w:t>妇产科教学方案的研究与评价</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林奇志</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widowControl/>
              <w:spacing w:line="240" w:lineRule="exact"/>
              <w:jc w:val="center"/>
              <w:rPr>
                <w:rFonts w:eastAsia="仿宋"/>
                <w:color w:val="000000"/>
                <w:kern w:val="0"/>
                <w:sz w:val="18"/>
              </w:rPr>
            </w:pPr>
            <w:r w:rsidRPr="00A96CBD">
              <w:rPr>
                <w:rFonts w:eastAsia="仿宋"/>
                <w:color w:val="000000"/>
                <w:kern w:val="0"/>
                <w:sz w:val="18"/>
              </w:rPr>
              <w:t>98</w:t>
            </w:r>
          </w:p>
        </w:tc>
        <w:tc>
          <w:tcPr>
            <w:tcW w:w="141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公共卫生学院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rPr>
            </w:pPr>
            <w:r w:rsidRPr="00A96CBD">
              <w:rPr>
                <w:rFonts w:eastAsia="仿宋"/>
                <w:color w:val="000000"/>
                <w:kern w:val="0"/>
                <w:sz w:val="18"/>
              </w:rPr>
              <w:t>基于案例教学的《职业卫生与职业医学》课程教学模式的研究与实践</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杨</w:t>
            </w:r>
            <w:r w:rsidRPr="00A96CBD">
              <w:rPr>
                <w:rFonts w:eastAsia="仿宋"/>
                <w:color w:val="000000"/>
                <w:kern w:val="0"/>
                <w:sz w:val="18"/>
              </w:rPr>
              <w:t xml:space="preserve">  </w:t>
            </w:r>
            <w:r w:rsidRPr="00A96CBD">
              <w:rPr>
                <w:rFonts w:eastAsia="仿宋"/>
                <w:color w:val="000000"/>
                <w:kern w:val="0"/>
                <w:sz w:val="18"/>
              </w:rPr>
              <w:t>红</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rPr>
            </w:pPr>
            <w:r w:rsidRPr="00A96CBD">
              <w:rPr>
                <w:rFonts w:eastAsia="仿宋"/>
                <w:color w:val="000000"/>
                <w:kern w:val="0"/>
                <w:sz w:val="18"/>
              </w:rPr>
              <w:t>0.8</w:t>
            </w:r>
          </w:p>
        </w:tc>
      </w:tr>
      <w:tr w:rsidR="00015C97" w:rsidRPr="00A96CBD" w:rsidTr="00224BC2">
        <w:trPr>
          <w:trHeight w:val="326"/>
          <w:jc w:val="center"/>
        </w:trPr>
        <w:tc>
          <w:tcPr>
            <w:tcW w:w="699" w:type="dxa"/>
            <w:shd w:val="clear" w:color="auto" w:fill="auto"/>
            <w:vAlign w:val="center"/>
          </w:tcPr>
          <w:p w:rsidR="00015C97" w:rsidRPr="00A96CBD" w:rsidRDefault="00830A0F" w:rsidP="00015C97">
            <w:pPr>
              <w:spacing w:line="240" w:lineRule="exact"/>
              <w:jc w:val="center"/>
              <w:rPr>
                <w:rFonts w:eastAsia="仿宋"/>
                <w:color w:val="000000"/>
                <w:sz w:val="18"/>
                <w:szCs w:val="18"/>
              </w:rPr>
            </w:pPr>
            <w:r w:rsidRPr="00A96CBD">
              <w:rPr>
                <w:rFonts w:eastAsia="仿宋"/>
                <w:color w:val="000000"/>
                <w:sz w:val="18"/>
                <w:szCs w:val="18"/>
              </w:rPr>
              <w:t>99</w:t>
            </w:r>
          </w:p>
        </w:tc>
        <w:tc>
          <w:tcPr>
            <w:tcW w:w="1418" w:type="dxa"/>
            <w:shd w:val="clear" w:color="auto" w:fill="auto"/>
            <w:vAlign w:val="center"/>
          </w:tcPr>
          <w:p w:rsidR="00015C97" w:rsidRPr="00A96CBD" w:rsidRDefault="00015C97" w:rsidP="00015C97">
            <w:pPr>
              <w:spacing w:line="240" w:lineRule="exact"/>
              <w:jc w:val="center"/>
              <w:rPr>
                <w:rFonts w:eastAsia="仿宋"/>
                <w:color w:val="000000"/>
                <w:kern w:val="0"/>
                <w:sz w:val="18"/>
                <w:szCs w:val="18"/>
              </w:rPr>
            </w:pPr>
            <w:r w:rsidRPr="00A96CBD">
              <w:rPr>
                <w:rFonts w:eastAsia="仿宋"/>
                <w:color w:val="000000"/>
                <w:kern w:val="0"/>
                <w:sz w:val="18"/>
                <w:szCs w:val="18"/>
              </w:rPr>
              <w:t>公共卫生学院</w:t>
            </w:r>
          </w:p>
        </w:tc>
        <w:tc>
          <w:tcPr>
            <w:tcW w:w="4677" w:type="dxa"/>
            <w:shd w:val="clear" w:color="auto" w:fill="auto"/>
            <w:vAlign w:val="center"/>
          </w:tcPr>
          <w:p w:rsidR="00015C97" w:rsidRPr="00A96CBD" w:rsidRDefault="00015C97" w:rsidP="00015C97">
            <w:pPr>
              <w:widowControl/>
              <w:spacing w:line="240" w:lineRule="exact"/>
              <w:jc w:val="left"/>
              <w:rPr>
                <w:rFonts w:eastAsia="仿宋"/>
                <w:color w:val="000000"/>
                <w:kern w:val="0"/>
                <w:sz w:val="18"/>
                <w:szCs w:val="18"/>
              </w:rPr>
            </w:pPr>
            <w:r w:rsidRPr="00A96CBD">
              <w:rPr>
                <w:rFonts w:eastAsia="仿宋"/>
                <w:color w:val="000000"/>
                <w:kern w:val="0"/>
                <w:sz w:val="18"/>
                <w:szCs w:val="18"/>
              </w:rPr>
              <w:t>海外临床医学专业《医学社会学》全英文课程建设</w:t>
            </w:r>
          </w:p>
        </w:tc>
        <w:tc>
          <w:tcPr>
            <w:tcW w:w="832"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szCs w:val="18"/>
              </w:rPr>
            </w:pPr>
            <w:r w:rsidRPr="00A96CBD">
              <w:rPr>
                <w:rFonts w:eastAsia="仿宋"/>
                <w:color w:val="000000"/>
                <w:kern w:val="0"/>
                <w:sz w:val="18"/>
                <w:szCs w:val="18"/>
              </w:rPr>
              <w:t>高</w:t>
            </w:r>
            <w:r w:rsidRPr="00A96CBD">
              <w:rPr>
                <w:rFonts w:eastAsia="仿宋"/>
                <w:color w:val="000000"/>
                <w:kern w:val="0"/>
                <w:sz w:val="18"/>
                <w:szCs w:val="18"/>
              </w:rPr>
              <w:t xml:space="preserve">  </w:t>
            </w:r>
            <w:r w:rsidRPr="00A96CBD">
              <w:rPr>
                <w:rFonts w:eastAsia="仿宋"/>
                <w:color w:val="000000"/>
                <w:kern w:val="0"/>
                <w:sz w:val="18"/>
                <w:szCs w:val="18"/>
              </w:rPr>
              <w:t>倩</w:t>
            </w:r>
          </w:p>
        </w:tc>
        <w:tc>
          <w:tcPr>
            <w:tcW w:w="708" w:type="dxa"/>
            <w:shd w:val="clear" w:color="auto" w:fill="auto"/>
            <w:vAlign w:val="center"/>
          </w:tcPr>
          <w:p w:rsidR="00015C97" w:rsidRPr="00A96CBD" w:rsidRDefault="00015C97" w:rsidP="00015C97">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015C97" w:rsidRPr="00A96CBD" w:rsidRDefault="00015C97" w:rsidP="00015C97">
            <w:pPr>
              <w:spacing w:line="240" w:lineRule="exact"/>
              <w:jc w:val="center"/>
              <w:rPr>
                <w:rFonts w:eastAsia="仿宋"/>
                <w:color w:val="000000"/>
                <w:kern w:val="0"/>
                <w:sz w:val="18"/>
                <w:szCs w:val="18"/>
              </w:rPr>
            </w:pPr>
            <w:r w:rsidRPr="00A96CBD">
              <w:rPr>
                <w:rFonts w:eastAsia="仿宋"/>
                <w:color w:val="000000"/>
                <w:kern w:val="0"/>
                <w:sz w:val="18"/>
                <w:szCs w:val="18"/>
              </w:rPr>
              <w:t>0.8</w:t>
            </w:r>
          </w:p>
        </w:tc>
      </w:tr>
    </w:tbl>
    <w:p w:rsidR="00BA4F36" w:rsidRPr="00A96CBD" w:rsidRDefault="00BA4F36" w:rsidP="001B067A">
      <w:pPr>
        <w:spacing w:afterLines="50" w:after="156" w:line="560" w:lineRule="exact"/>
        <w:rPr>
          <w:rFonts w:eastAsia="仿宋"/>
          <w:spacing w:val="10"/>
          <w:sz w:val="32"/>
          <w:szCs w:val="30"/>
        </w:rPr>
      </w:pPr>
    </w:p>
    <w:p w:rsidR="00974910" w:rsidRPr="00A96CBD" w:rsidRDefault="00974910" w:rsidP="001B067A">
      <w:pPr>
        <w:spacing w:afterLines="50" w:after="156" w:line="560" w:lineRule="exact"/>
        <w:jc w:val="center"/>
        <w:rPr>
          <w:rFonts w:eastAsia="仿宋"/>
          <w:spacing w:val="10"/>
          <w:sz w:val="32"/>
          <w:szCs w:val="30"/>
        </w:rPr>
      </w:pPr>
      <w:r w:rsidRPr="00A96CBD">
        <w:rPr>
          <w:rFonts w:eastAsia="仿宋"/>
          <w:spacing w:val="10"/>
          <w:sz w:val="32"/>
          <w:szCs w:val="30"/>
        </w:rPr>
        <w:t>校级教学改革研究项目结题延期通过一览表</w:t>
      </w:r>
    </w:p>
    <w:p w:rsidR="00974910" w:rsidRPr="00A96CBD" w:rsidRDefault="00974910" w:rsidP="00974910"/>
    <w:tbl>
      <w:tblPr>
        <w:tblW w:w="9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9"/>
        <w:gridCol w:w="1418"/>
        <w:gridCol w:w="4658"/>
        <w:gridCol w:w="851"/>
        <w:gridCol w:w="708"/>
        <w:gridCol w:w="764"/>
      </w:tblGrid>
      <w:tr w:rsidR="00974910" w:rsidRPr="00A96CBD" w:rsidTr="00923B75">
        <w:trPr>
          <w:trHeight w:val="20"/>
          <w:jc w:val="center"/>
        </w:trPr>
        <w:tc>
          <w:tcPr>
            <w:tcW w:w="699"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序号</w:t>
            </w:r>
          </w:p>
        </w:tc>
        <w:tc>
          <w:tcPr>
            <w:tcW w:w="1418"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院系名称</w:t>
            </w:r>
          </w:p>
        </w:tc>
        <w:tc>
          <w:tcPr>
            <w:tcW w:w="4658"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项目名称</w:t>
            </w:r>
          </w:p>
        </w:tc>
        <w:tc>
          <w:tcPr>
            <w:tcW w:w="851"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负责人</w:t>
            </w:r>
          </w:p>
        </w:tc>
        <w:tc>
          <w:tcPr>
            <w:tcW w:w="708"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等级</w:t>
            </w:r>
          </w:p>
        </w:tc>
        <w:tc>
          <w:tcPr>
            <w:tcW w:w="764"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建设经费（万元）</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面向城乡规划专业的城市地理学课程改革研究和实践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陶岸君</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建筑历史与理论教学课程体系与整体优化研究</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陈</w:t>
            </w:r>
            <w:r w:rsidR="006759DD" w:rsidRPr="00A96CBD">
              <w:rPr>
                <w:rFonts w:eastAsia="仿宋"/>
                <w:color w:val="000000"/>
                <w:kern w:val="0"/>
                <w:sz w:val="18"/>
              </w:rPr>
              <w:t xml:space="preserve">  </w:t>
            </w:r>
            <w:r w:rsidRPr="00A96CBD">
              <w:rPr>
                <w:rFonts w:eastAsia="仿宋"/>
                <w:color w:val="000000"/>
                <w:kern w:val="0"/>
                <w:sz w:val="18"/>
              </w:rPr>
              <w:t>薇</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重中之重</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4</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3</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基于创新型人才培养的《外国园林史》课程开发研究</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谭</w:t>
            </w:r>
            <w:r w:rsidR="006759DD" w:rsidRPr="00A96CBD">
              <w:rPr>
                <w:rFonts w:eastAsia="仿宋"/>
                <w:color w:val="000000"/>
                <w:kern w:val="0"/>
                <w:sz w:val="18"/>
              </w:rPr>
              <w:t xml:space="preserve">  </w:t>
            </w:r>
            <w:r w:rsidRPr="00A96CBD">
              <w:rPr>
                <w:rFonts w:eastAsia="仿宋"/>
                <w:color w:val="000000"/>
                <w:kern w:val="0"/>
                <w:sz w:val="18"/>
              </w:rPr>
              <w:t>瑛</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4</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建筑学院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中外建筑史课程群建设</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汪晓茜</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5</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机械工程学院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面向中国制造</w:t>
            </w:r>
            <w:r w:rsidRPr="00A96CBD">
              <w:rPr>
                <w:rFonts w:eastAsia="仿宋"/>
                <w:color w:val="000000"/>
                <w:kern w:val="0"/>
                <w:sz w:val="18"/>
              </w:rPr>
              <w:t>2025</w:t>
            </w:r>
            <w:r w:rsidRPr="00A96CBD">
              <w:rPr>
                <w:rFonts w:eastAsia="仿宋"/>
                <w:color w:val="000000"/>
                <w:kern w:val="0"/>
                <w:sz w:val="18"/>
              </w:rPr>
              <w:t>的机械工程创新型人才培养模式改革与实践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殷国栋</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6</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机械工程学院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非机械专业《机械设计基础》课程教学研究</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毕可东</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7</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能源与环境</w:t>
            </w:r>
          </w:p>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基于翻转课堂核心理念的研究性教学模式探索与实践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刘</w:t>
            </w:r>
            <w:r w:rsidRPr="00A96CBD">
              <w:rPr>
                <w:rFonts w:eastAsia="仿宋"/>
                <w:color w:val="000000"/>
                <w:kern w:val="0"/>
                <w:sz w:val="18"/>
              </w:rPr>
              <w:t xml:space="preserve">  </w:t>
            </w:r>
            <w:r w:rsidRPr="00A96CBD">
              <w:rPr>
                <w:rFonts w:eastAsia="仿宋"/>
                <w:color w:val="000000"/>
                <w:kern w:val="0"/>
                <w:sz w:val="18"/>
              </w:rPr>
              <w:t>倩</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8</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能源与环境</w:t>
            </w:r>
          </w:p>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工程热力学双语课程建设的研究与实践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邵应娟</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9</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能源与环境</w:t>
            </w:r>
          </w:p>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《热质交换原理与设备》课程的双语和研讨实践教学方法初探</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吴嘉峰</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10</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能源与环境</w:t>
            </w:r>
          </w:p>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《生态修复理论与工程》</w:t>
            </w:r>
            <w:r w:rsidRPr="00A96CBD">
              <w:rPr>
                <w:rFonts w:eastAsia="仿宋"/>
                <w:color w:val="000000"/>
                <w:kern w:val="0"/>
                <w:sz w:val="18"/>
              </w:rPr>
              <w:t>PBL</w:t>
            </w:r>
            <w:r w:rsidRPr="00A96CBD">
              <w:rPr>
                <w:rFonts w:eastAsia="仿宋"/>
                <w:color w:val="000000"/>
                <w:kern w:val="0"/>
                <w:sz w:val="18"/>
              </w:rPr>
              <w:t>教学模式的建立与研究</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吴</w:t>
            </w:r>
            <w:r w:rsidR="006759DD" w:rsidRPr="00A96CBD">
              <w:rPr>
                <w:rFonts w:eastAsia="仿宋"/>
                <w:color w:val="000000"/>
                <w:kern w:val="0"/>
                <w:sz w:val="18"/>
              </w:rPr>
              <w:t xml:space="preserve">  </w:t>
            </w:r>
            <w:r w:rsidRPr="00A96CBD">
              <w:rPr>
                <w:rFonts w:eastAsia="仿宋"/>
                <w:color w:val="000000"/>
                <w:kern w:val="0"/>
                <w:sz w:val="18"/>
              </w:rPr>
              <w:t>磊</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11</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面向核心能力培养的工程管理专业毕业设计创新研究与实践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徐</w:t>
            </w:r>
            <w:r w:rsidRPr="00A96CBD">
              <w:rPr>
                <w:rFonts w:eastAsia="仿宋"/>
                <w:color w:val="000000"/>
                <w:kern w:val="0"/>
                <w:sz w:val="18"/>
              </w:rPr>
              <w:t xml:space="preserve">  </w:t>
            </w:r>
            <w:r w:rsidRPr="00A96CBD">
              <w:rPr>
                <w:rFonts w:eastAsia="仿宋"/>
                <w:color w:val="000000"/>
                <w:kern w:val="0"/>
                <w:sz w:val="18"/>
              </w:rPr>
              <w:t>照</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12</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工程项目投资决策与造价管理课程专题研讨式教学模式研究与实践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陆</w:t>
            </w:r>
            <w:r w:rsidRPr="00A96CBD">
              <w:rPr>
                <w:rFonts w:eastAsia="仿宋"/>
                <w:color w:val="000000"/>
                <w:kern w:val="0"/>
                <w:sz w:val="18"/>
              </w:rPr>
              <w:t xml:space="preserve">  </w:t>
            </w:r>
            <w:r w:rsidRPr="00A96CBD">
              <w:rPr>
                <w:rFonts w:eastAsia="仿宋"/>
                <w:color w:val="000000"/>
                <w:kern w:val="0"/>
                <w:sz w:val="18"/>
              </w:rPr>
              <w:t>莹</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13</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弹性力学课程的国际化建设研究与实践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糜长稳</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14</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基于远程协同试验的国际化土木工程实验教学体系建设</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王燕华</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15</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基础力学校级平台课程建设的研究与实践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董萼良</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16</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多重制度压力下的高校青年教师</w:t>
            </w:r>
            <w:r w:rsidRPr="00A96CBD">
              <w:rPr>
                <w:rFonts w:eastAsia="仿宋"/>
                <w:color w:val="000000"/>
                <w:kern w:val="0"/>
                <w:sz w:val="18"/>
              </w:rPr>
              <w:t xml:space="preserve"> </w:t>
            </w:r>
            <w:r w:rsidRPr="00A96CBD">
              <w:rPr>
                <w:rFonts w:eastAsia="仿宋"/>
                <w:color w:val="000000"/>
                <w:kern w:val="0"/>
                <w:sz w:val="18"/>
              </w:rPr>
              <w:t>教学能力提升路径研究：以土木类学科为实证</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宁</w:t>
            </w:r>
            <w:r w:rsidR="006759DD" w:rsidRPr="00A96CBD">
              <w:rPr>
                <w:rFonts w:eastAsia="仿宋"/>
                <w:color w:val="000000"/>
                <w:kern w:val="0"/>
                <w:sz w:val="18"/>
              </w:rPr>
              <w:t xml:space="preserve">  </w:t>
            </w:r>
            <w:r w:rsidRPr="00A96CBD">
              <w:rPr>
                <w:rFonts w:eastAsia="仿宋"/>
                <w:color w:val="000000"/>
                <w:kern w:val="0"/>
                <w:sz w:val="18"/>
              </w:rPr>
              <w:t>延</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lastRenderedPageBreak/>
              <w:t>17</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与虚拟仿真实验相融合的</w:t>
            </w:r>
            <w:r w:rsidRPr="00A96CBD">
              <w:rPr>
                <w:rFonts w:eastAsia="仿宋"/>
                <w:color w:val="000000"/>
                <w:kern w:val="0"/>
                <w:sz w:val="18"/>
              </w:rPr>
              <w:t>“</w:t>
            </w:r>
            <w:r w:rsidRPr="00A96CBD">
              <w:rPr>
                <w:rFonts w:eastAsia="仿宋"/>
                <w:color w:val="000000"/>
                <w:kern w:val="0"/>
                <w:sz w:val="18"/>
              </w:rPr>
              <w:t>结构力学</w:t>
            </w:r>
            <w:r w:rsidRPr="00A96CBD">
              <w:rPr>
                <w:rFonts w:eastAsia="仿宋"/>
                <w:color w:val="000000"/>
                <w:kern w:val="0"/>
                <w:sz w:val="18"/>
              </w:rPr>
              <w:t>”</w:t>
            </w:r>
            <w:r w:rsidRPr="00A96CBD">
              <w:rPr>
                <w:rFonts w:eastAsia="仿宋"/>
                <w:color w:val="000000"/>
                <w:kern w:val="0"/>
                <w:sz w:val="18"/>
              </w:rPr>
              <w:t>课程教学创新与实践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缪志伟</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18</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w:t>
            </w:r>
            <w:r w:rsidRPr="00A96CBD">
              <w:rPr>
                <w:rFonts w:eastAsia="仿宋"/>
                <w:color w:val="000000"/>
                <w:kern w:val="0"/>
                <w:sz w:val="18"/>
              </w:rPr>
              <w:t>课堂教学</w:t>
            </w:r>
            <w:r w:rsidRPr="00A96CBD">
              <w:rPr>
                <w:rFonts w:eastAsia="仿宋"/>
                <w:color w:val="000000"/>
                <w:kern w:val="0"/>
                <w:sz w:val="18"/>
              </w:rPr>
              <w:t>-</w:t>
            </w:r>
            <w:r w:rsidRPr="00A96CBD">
              <w:rPr>
                <w:rFonts w:eastAsia="仿宋"/>
                <w:color w:val="000000"/>
                <w:kern w:val="0"/>
                <w:sz w:val="18"/>
              </w:rPr>
              <w:t>虚拟仿真</w:t>
            </w:r>
            <w:r w:rsidRPr="00A96CBD">
              <w:rPr>
                <w:rFonts w:eastAsia="仿宋"/>
                <w:color w:val="000000"/>
                <w:kern w:val="0"/>
                <w:sz w:val="18"/>
              </w:rPr>
              <w:t>-</w:t>
            </w:r>
            <w:r w:rsidRPr="00A96CBD">
              <w:rPr>
                <w:rFonts w:eastAsia="仿宋"/>
                <w:color w:val="000000"/>
                <w:kern w:val="0"/>
                <w:sz w:val="18"/>
              </w:rPr>
              <w:t>工程实践</w:t>
            </w:r>
            <w:r w:rsidRPr="00A96CBD">
              <w:rPr>
                <w:rFonts w:eastAsia="仿宋"/>
                <w:color w:val="000000"/>
                <w:kern w:val="0"/>
                <w:sz w:val="18"/>
              </w:rPr>
              <w:t>”</w:t>
            </w:r>
            <w:r w:rsidRPr="00A96CBD">
              <w:rPr>
                <w:rFonts w:eastAsia="仿宋"/>
                <w:color w:val="000000"/>
                <w:kern w:val="0"/>
                <w:sz w:val="18"/>
              </w:rPr>
              <w:t>的土木工程施工课程教学改革与实践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朱明亮</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19</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基于翻转课堂的土木工程专业课程教学探索</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秦卫红</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20</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以培养学生兴趣为导向基于现代动画技术的结构力学课程创新教学方法研究与实践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赵才其</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21</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土木工程学院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环境影响评价课程与国家环评资格考试相结合的教学改革</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邓</w:t>
            </w:r>
            <w:r w:rsidR="006759DD" w:rsidRPr="00A96CBD">
              <w:rPr>
                <w:rFonts w:eastAsia="仿宋"/>
                <w:color w:val="000000"/>
                <w:kern w:val="0"/>
                <w:sz w:val="18"/>
              </w:rPr>
              <w:t xml:space="preserve">  </w:t>
            </w:r>
            <w:r w:rsidRPr="00A96CBD">
              <w:rPr>
                <w:rFonts w:eastAsia="仿宋"/>
                <w:color w:val="000000"/>
                <w:kern w:val="0"/>
                <w:sz w:val="18"/>
              </w:rPr>
              <w:t>琳</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22</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电子科学与</w:t>
            </w:r>
          </w:p>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电子线路课程的分组互动式教学方法研究与实践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徐</w:t>
            </w:r>
            <w:r w:rsidR="006759DD" w:rsidRPr="00A96CBD">
              <w:rPr>
                <w:rFonts w:eastAsia="仿宋"/>
                <w:color w:val="000000"/>
                <w:kern w:val="0"/>
                <w:sz w:val="18"/>
              </w:rPr>
              <w:t xml:space="preserve">  </w:t>
            </w:r>
            <w:r w:rsidRPr="00A96CBD">
              <w:rPr>
                <w:rFonts w:eastAsia="仿宋"/>
                <w:color w:val="000000"/>
                <w:kern w:val="0"/>
                <w:sz w:val="18"/>
              </w:rPr>
              <w:t>申</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23</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电子科学与</w:t>
            </w:r>
          </w:p>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基于项目的卓越工程师能力培养调查与研究</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董志芳</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24</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在项目中学习程序的构架</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李骏扬</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25</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自动化学院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PBL</w:t>
            </w:r>
            <w:r w:rsidRPr="00A96CBD">
              <w:rPr>
                <w:rFonts w:eastAsia="仿宋"/>
                <w:color w:val="000000"/>
                <w:kern w:val="0"/>
                <w:sz w:val="18"/>
              </w:rPr>
              <w:t>的</w:t>
            </w:r>
            <w:r w:rsidRPr="00A96CBD">
              <w:rPr>
                <w:rFonts w:eastAsia="仿宋"/>
                <w:color w:val="000000"/>
                <w:kern w:val="0"/>
                <w:sz w:val="18"/>
              </w:rPr>
              <w:t>C++</w:t>
            </w:r>
            <w:r w:rsidRPr="00A96CBD">
              <w:rPr>
                <w:rFonts w:eastAsia="仿宋"/>
                <w:color w:val="000000"/>
                <w:kern w:val="0"/>
                <w:sz w:val="18"/>
              </w:rPr>
              <w:t>研讨课教学管理方法探讨</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仰燕兰</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26</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计算机科学与工程学院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面向计算机学科</w:t>
            </w:r>
            <w:r w:rsidRPr="00A96CBD">
              <w:rPr>
                <w:rFonts w:eastAsia="仿宋"/>
                <w:color w:val="000000"/>
                <w:kern w:val="0"/>
                <w:sz w:val="18"/>
              </w:rPr>
              <w:t>“</w:t>
            </w:r>
            <w:r w:rsidRPr="00A96CBD">
              <w:rPr>
                <w:rFonts w:eastAsia="仿宋"/>
                <w:color w:val="000000"/>
                <w:kern w:val="0"/>
                <w:sz w:val="18"/>
              </w:rPr>
              <w:t>研究型创新培优</w:t>
            </w:r>
            <w:r w:rsidRPr="00A96CBD">
              <w:rPr>
                <w:rFonts w:eastAsia="仿宋"/>
                <w:color w:val="000000"/>
                <w:kern w:val="0"/>
                <w:sz w:val="18"/>
              </w:rPr>
              <w:t>”</w:t>
            </w:r>
            <w:r w:rsidRPr="00A96CBD">
              <w:rPr>
                <w:rFonts w:eastAsia="仿宋"/>
                <w:color w:val="000000"/>
                <w:kern w:val="0"/>
                <w:sz w:val="18"/>
              </w:rPr>
              <w:t>人才培养模式研究探索与实践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王</w:t>
            </w:r>
            <w:r w:rsidR="006759DD" w:rsidRPr="00A96CBD">
              <w:rPr>
                <w:rFonts w:eastAsia="仿宋"/>
                <w:color w:val="000000"/>
                <w:kern w:val="0"/>
                <w:sz w:val="18"/>
              </w:rPr>
              <w:t xml:space="preserve">  </w:t>
            </w:r>
            <w:r w:rsidRPr="00A96CBD">
              <w:rPr>
                <w:rFonts w:eastAsia="仿宋"/>
                <w:color w:val="000000"/>
                <w:kern w:val="0"/>
                <w:sz w:val="18"/>
              </w:rPr>
              <w:t>伟</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2E4F7C" w:rsidRPr="00A96CBD" w:rsidTr="00923B75">
        <w:trPr>
          <w:trHeight w:val="326"/>
          <w:jc w:val="center"/>
        </w:trPr>
        <w:tc>
          <w:tcPr>
            <w:tcW w:w="699"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27</w:t>
            </w:r>
          </w:p>
        </w:tc>
        <w:tc>
          <w:tcPr>
            <w:tcW w:w="141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材料科学与</w:t>
            </w:r>
          </w:p>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58" w:type="dxa"/>
            <w:shd w:val="clear" w:color="auto" w:fill="auto"/>
            <w:vAlign w:val="center"/>
          </w:tcPr>
          <w:p w:rsidR="002E4F7C" w:rsidRPr="00A96CBD" w:rsidRDefault="002E4F7C" w:rsidP="002E4F7C">
            <w:pPr>
              <w:widowControl/>
              <w:spacing w:line="240" w:lineRule="exact"/>
              <w:jc w:val="left"/>
              <w:rPr>
                <w:rFonts w:eastAsia="仿宋"/>
                <w:color w:val="000000"/>
                <w:kern w:val="0"/>
                <w:sz w:val="18"/>
              </w:rPr>
            </w:pPr>
            <w:r w:rsidRPr="00A96CBD">
              <w:rPr>
                <w:rFonts w:eastAsia="仿宋"/>
                <w:color w:val="000000"/>
                <w:kern w:val="0"/>
                <w:sz w:val="18"/>
              </w:rPr>
              <w:t>面向国际化人才培养的《材料分析技术》</w:t>
            </w:r>
            <w:r w:rsidRPr="00A96CBD">
              <w:rPr>
                <w:rFonts w:eastAsia="仿宋"/>
                <w:color w:val="000000"/>
                <w:kern w:val="0"/>
                <w:sz w:val="18"/>
              </w:rPr>
              <w:t xml:space="preserve"> </w:t>
            </w:r>
            <w:r w:rsidRPr="00A96CBD">
              <w:rPr>
                <w:rFonts w:eastAsia="仿宋"/>
                <w:color w:val="000000"/>
                <w:kern w:val="0"/>
                <w:sz w:val="18"/>
              </w:rPr>
              <w:t>全英文课程的教学改革与实践</w:t>
            </w:r>
          </w:p>
        </w:tc>
        <w:tc>
          <w:tcPr>
            <w:tcW w:w="851"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张法明</w:t>
            </w:r>
          </w:p>
        </w:tc>
        <w:tc>
          <w:tcPr>
            <w:tcW w:w="708"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2E4F7C" w:rsidRPr="00A96CBD" w:rsidRDefault="002E4F7C" w:rsidP="002E4F7C">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28</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材料科学与</w:t>
            </w:r>
          </w:p>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材料科学与工程专业工程教育国际认证的研究与实践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张旭海</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2</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29</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人文学院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人文通识选修课程教学模式探索与实践</w:t>
            </w:r>
            <w:r w:rsidRPr="00A96CBD">
              <w:rPr>
                <w:rFonts w:eastAsia="仿宋"/>
                <w:color w:val="000000"/>
                <w:kern w:val="0"/>
                <w:sz w:val="18"/>
              </w:rPr>
              <w:t>——</w:t>
            </w:r>
            <w:r w:rsidRPr="00A96CBD">
              <w:rPr>
                <w:rFonts w:eastAsia="仿宋"/>
                <w:color w:val="000000"/>
                <w:kern w:val="0"/>
                <w:sz w:val="18"/>
              </w:rPr>
              <w:t>以</w:t>
            </w:r>
            <w:r w:rsidRPr="00A96CBD">
              <w:rPr>
                <w:rFonts w:eastAsia="仿宋"/>
                <w:color w:val="000000"/>
                <w:kern w:val="0"/>
                <w:sz w:val="18"/>
              </w:rPr>
              <w:t>“</w:t>
            </w:r>
            <w:r w:rsidRPr="00A96CBD">
              <w:rPr>
                <w:rFonts w:eastAsia="仿宋"/>
                <w:color w:val="000000"/>
                <w:kern w:val="0"/>
                <w:sz w:val="18"/>
              </w:rPr>
              <w:t>唐诗鉴赏</w:t>
            </w:r>
            <w:r w:rsidRPr="00A96CBD">
              <w:rPr>
                <w:rFonts w:eastAsia="仿宋"/>
                <w:color w:val="000000"/>
                <w:kern w:val="0"/>
                <w:sz w:val="18"/>
              </w:rPr>
              <w:t>”</w:t>
            </w:r>
            <w:r w:rsidRPr="00A96CBD">
              <w:rPr>
                <w:rFonts w:eastAsia="仿宋"/>
                <w:color w:val="000000"/>
                <w:kern w:val="0"/>
                <w:sz w:val="18"/>
              </w:rPr>
              <w:t>课程为个案</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张晓青</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30</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经济管理学院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信息管理与信息系统</w:t>
            </w:r>
            <w:r w:rsidRPr="00A96CBD">
              <w:rPr>
                <w:rFonts w:eastAsia="仿宋"/>
                <w:color w:val="000000"/>
                <w:kern w:val="0"/>
                <w:sz w:val="18"/>
              </w:rPr>
              <w:t>”</w:t>
            </w:r>
            <w:r w:rsidRPr="00A96CBD">
              <w:rPr>
                <w:rFonts w:eastAsia="仿宋"/>
                <w:color w:val="000000"/>
                <w:kern w:val="0"/>
                <w:sz w:val="18"/>
              </w:rPr>
              <w:t>专业课程体系与教学内容整体优化研究</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黄</w:t>
            </w:r>
            <w:r w:rsidRPr="00A96CBD">
              <w:rPr>
                <w:rFonts w:eastAsia="仿宋"/>
                <w:color w:val="000000"/>
                <w:kern w:val="0"/>
                <w:sz w:val="18"/>
              </w:rPr>
              <w:t xml:space="preserve">  </w:t>
            </w:r>
            <w:r w:rsidRPr="00A96CBD">
              <w:rPr>
                <w:rFonts w:eastAsia="仿宋"/>
                <w:color w:val="000000"/>
                <w:kern w:val="0"/>
                <w:sz w:val="18"/>
              </w:rPr>
              <w:t>超</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31</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电气工程学院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基于</w:t>
            </w:r>
            <w:r w:rsidRPr="00A96CBD">
              <w:rPr>
                <w:rFonts w:eastAsia="仿宋"/>
                <w:color w:val="000000"/>
                <w:kern w:val="0"/>
                <w:sz w:val="18"/>
              </w:rPr>
              <w:t>Cortex-M4</w:t>
            </w:r>
            <w:r w:rsidRPr="00A96CBD">
              <w:rPr>
                <w:rFonts w:eastAsia="仿宋"/>
                <w:color w:val="000000"/>
                <w:kern w:val="0"/>
                <w:sz w:val="18"/>
              </w:rPr>
              <w:t>技术的计算机应用系统设计</w:t>
            </w:r>
            <w:r w:rsidRPr="00A96CBD">
              <w:rPr>
                <w:rFonts w:eastAsia="仿宋"/>
                <w:color w:val="000000"/>
                <w:kern w:val="0"/>
                <w:sz w:val="18"/>
              </w:rPr>
              <w:t>——</w:t>
            </w:r>
            <w:r w:rsidRPr="00A96CBD">
              <w:rPr>
                <w:rFonts w:eastAsia="仿宋"/>
                <w:color w:val="000000"/>
                <w:kern w:val="0"/>
                <w:sz w:val="18"/>
              </w:rPr>
              <w:t>面向电气工程的实践应用</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尤</w:t>
            </w:r>
            <w:r w:rsidRPr="00A96CBD">
              <w:rPr>
                <w:rFonts w:eastAsia="仿宋"/>
                <w:color w:val="000000"/>
                <w:kern w:val="0"/>
                <w:sz w:val="18"/>
              </w:rPr>
              <w:t xml:space="preserve">  </w:t>
            </w:r>
            <w:r w:rsidRPr="00A96CBD">
              <w:rPr>
                <w:rFonts w:eastAsia="仿宋"/>
                <w:color w:val="000000"/>
                <w:kern w:val="0"/>
                <w:sz w:val="18"/>
              </w:rPr>
              <w:t>鋆</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32</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大学英语教学生态系统中基于移动学习的教学模式研究与实践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李</w:t>
            </w:r>
            <w:r w:rsidRPr="00A96CBD">
              <w:rPr>
                <w:rFonts w:eastAsia="仿宋"/>
                <w:color w:val="000000"/>
                <w:kern w:val="0"/>
                <w:sz w:val="18"/>
              </w:rPr>
              <w:t xml:space="preserve">  </w:t>
            </w:r>
            <w:r w:rsidRPr="00A96CBD">
              <w:rPr>
                <w:rFonts w:eastAsia="仿宋"/>
                <w:color w:val="000000"/>
                <w:kern w:val="0"/>
                <w:sz w:val="18"/>
              </w:rPr>
              <w:t>晨</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2</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33</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督导在本科教学质量评估中的监督模式多元化改革探索</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刘须明</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2</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34</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基于东南大学</w:t>
            </w:r>
            <w:r w:rsidRPr="00A96CBD">
              <w:rPr>
                <w:rFonts w:eastAsia="仿宋"/>
                <w:color w:val="000000"/>
                <w:kern w:val="0"/>
                <w:sz w:val="18"/>
              </w:rPr>
              <w:t>-</w:t>
            </w:r>
            <w:r w:rsidRPr="00A96CBD">
              <w:rPr>
                <w:rFonts w:eastAsia="仿宋"/>
                <w:color w:val="000000"/>
                <w:kern w:val="0"/>
                <w:sz w:val="18"/>
              </w:rPr>
              <w:t>田纳西大学暑期英语夏令营的中外合作英语教学模式探索与实践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毛彩凤</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2</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35</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小组合作式教学的研究与实践（以英语系为例）</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胡永辉</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36</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外国语学院</w:t>
            </w:r>
            <w:r w:rsidRPr="00A96CBD">
              <w:rPr>
                <w:rFonts w:eastAsia="仿宋"/>
                <w:color w:val="000000"/>
                <w:kern w:val="0"/>
                <w:sz w:val="18"/>
              </w:rPr>
              <w:t xml:space="preserve"> “</w:t>
            </w:r>
            <w:r w:rsidRPr="00A96CBD">
              <w:rPr>
                <w:rFonts w:eastAsia="仿宋"/>
                <w:color w:val="000000"/>
                <w:kern w:val="0"/>
                <w:sz w:val="18"/>
              </w:rPr>
              <w:t>多模态</w:t>
            </w:r>
            <w:r w:rsidRPr="00A96CBD">
              <w:rPr>
                <w:rFonts w:eastAsia="仿宋"/>
                <w:color w:val="000000"/>
                <w:kern w:val="0"/>
                <w:sz w:val="18"/>
              </w:rPr>
              <w:t>”</w:t>
            </w:r>
            <w:r w:rsidRPr="00A96CBD">
              <w:rPr>
                <w:rFonts w:eastAsia="仿宋"/>
                <w:color w:val="000000"/>
                <w:kern w:val="0"/>
                <w:sz w:val="18"/>
              </w:rPr>
              <w:t>教学综合评价模式的建立与实践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石</w:t>
            </w:r>
            <w:r w:rsidRPr="00A96CBD">
              <w:rPr>
                <w:rFonts w:eastAsia="仿宋"/>
                <w:color w:val="000000"/>
                <w:kern w:val="0"/>
                <w:sz w:val="18"/>
              </w:rPr>
              <w:t xml:space="preserve">  </w:t>
            </w:r>
            <w:r w:rsidRPr="00A96CBD">
              <w:rPr>
                <w:rFonts w:eastAsia="仿宋"/>
                <w:color w:val="000000"/>
                <w:kern w:val="0"/>
                <w:sz w:val="18"/>
              </w:rPr>
              <w:t>玲</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37</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外国语学院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互联网＋环境下基于</w:t>
            </w:r>
            <w:r w:rsidRPr="00A96CBD">
              <w:rPr>
                <w:rFonts w:eastAsia="仿宋"/>
                <w:color w:val="000000"/>
                <w:kern w:val="0"/>
                <w:sz w:val="18"/>
              </w:rPr>
              <w:t>ESP</w:t>
            </w:r>
            <w:r w:rsidRPr="00A96CBD">
              <w:rPr>
                <w:rFonts w:eastAsia="仿宋"/>
                <w:color w:val="000000"/>
                <w:kern w:val="0"/>
                <w:sz w:val="18"/>
              </w:rPr>
              <w:t>理论的医学院英语课程优化升级的实践与探索</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李</w:t>
            </w:r>
            <w:r w:rsidRPr="00A96CBD">
              <w:rPr>
                <w:rFonts w:eastAsia="仿宋"/>
                <w:color w:val="000000"/>
                <w:kern w:val="0"/>
                <w:sz w:val="18"/>
              </w:rPr>
              <w:t xml:space="preserve">  </w:t>
            </w:r>
            <w:r w:rsidRPr="00A96CBD">
              <w:rPr>
                <w:rFonts w:eastAsia="仿宋"/>
                <w:color w:val="000000"/>
                <w:kern w:val="0"/>
                <w:sz w:val="18"/>
              </w:rPr>
              <w:t>黎</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38</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体育系</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微课在东南大学体育系微信公众平台构建与推广</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黄忠辉</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39</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体育系</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基于网络环境下学生自主锻炼的培养与评价研究</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葛</w:t>
            </w:r>
            <w:r w:rsidR="00BD6491" w:rsidRPr="00A96CBD">
              <w:rPr>
                <w:rFonts w:eastAsia="仿宋"/>
                <w:color w:val="000000"/>
                <w:kern w:val="0"/>
                <w:sz w:val="18"/>
              </w:rPr>
              <w:t xml:space="preserve">  </w:t>
            </w:r>
            <w:r w:rsidRPr="00A96CBD">
              <w:rPr>
                <w:rFonts w:eastAsia="仿宋"/>
                <w:color w:val="000000"/>
                <w:kern w:val="0"/>
                <w:sz w:val="18"/>
              </w:rPr>
              <w:t>炎</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40</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化学化工学院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基于翻转课堂教学模式大学化学（二）微课开发与应用</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郑颖平</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41</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《交通调查与数据分析方法》双语教学资源建设</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徐铖铖</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42</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基于创新和应用能力培养为目标的工程案例教学法在《地下建筑结构》课程中的研究与实践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丁建文</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43</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《土木工程测量》的</w:t>
            </w:r>
            <w:r w:rsidRPr="00A96CBD">
              <w:rPr>
                <w:rFonts w:eastAsia="仿宋"/>
                <w:color w:val="000000"/>
                <w:kern w:val="0"/>
                <w:sz w:val="18"/>
              </w:rPr>
              <w:t>APP</w:t>
            </w:r>
            <w:r w:rsidRPr="00A96CBD">
              <w:rPr>
                <w:rFonts w:eastAsia="仿宋"/>
                <w:color w:val="000000"/>
                <w:kern w:val="0"/>
                <w:sz w:val="18"/>
              </w:rPr>
              <w:t>移动学习研究与系统开发</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张宏斌</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44</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卓越化、国际化、研究型</w:t>
            </w:r>
            <w:r w:rsidRPr="00A96CBD">
              <w:rPr>
                <w:rFonts w:eastAsia="仿宋"/>
                <w:color w:val="000000"/>
                <w:kern w:val="0"/>
                <w:sz w:val="18"/>
              </w:rPr>
              <w:t>”</w:t>
            </w:r>
            <w:r w:rsidRPr="00A96CBD">
              <w:rPr>
                <w:rFonts w:eastAsia="仿宋"/>
                <w:color w:val="000000"/>
                <w:kern w:val="0"/>
                <w:sz w:val="18"/>
              </w:rPr>
              <w:t>导向的交通工程专业《城市规划原理》课程教学研究</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王</w:t>
            </w:r>
            <w:r w:rsidRPr="00A96CBD">
              <w:rPr>
                <w:rFonts w:eastAsia="仿宋"/>
                <w:color w:val="000000"/>
                <w:kern w:val="0"/>
                <w:sz w:val="18"/>
              </w:rPr>
              <w:t xml:space="preserve">  </w:t>
            </w:r>
            <w:r w:rsidRPr="00A96CBD">
              <w:rPr>
                <w:rFonts w:eastAsia="仿宋"/>
                <w:color w:val="000000"/>
                <w:kern w:val="0"/>
                <w:sz w:val="18"/>
              </w:rPr>
              <w:t>卫</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45</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基于结构算例的桥梁电算系列课程专题式教学模式研究</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熊</w:t>
            </w:r>
            <w:r w:rsidRPr="00A96CBD">
              <w:rPr>
                <w:rFonts w:eastAsia="仿宋"/>
                <w:color w:val="000000"/>
                <w:kern w:val="0"/>
                <w:sz w:val="18"/>
              </w:rPr>
              <w:t xml:space="preserve">  </w:t>
            </w:r>
            <w:r w:rsidRPr="00A96CBD">
              <w:rPr>
                <w:rFonts w:eastAsia="仿宋"/>
                <w:color w:val="000000"/>
                <w:kern w:val="0"/>
                <w:sz w:val="18"/>
              </w:rPr>
              <w:t>文</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46</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面向道路交通专业的大学生科技竞赛活动组织管理模式研究与实践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王</w:t>
            </w:r>
            <w:r w:rsidRPr="00A96CBD">
              <w:rPr>
                <w:rFonts w:eastAsia="仿宋"/>
                <w:color w:val="000000"/>
                <w:kern w:val="0"/>
                <w:sz w:val="18"/>
              </w:rPr>
              <w:t xml:space="preserve">  </w:t>
            </w:r>
            <w:r w:rsidRPr="00A96CBD">
              <w:rPr>
                <w:rFonts w:eastAsia="仿宋"/>
                <w:color w:val="000000"/>
                <w:kern w:val="0"/>
                <w:sz w:val="18"/>
              </w:rPr>
              <w:t>昊</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47</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交通学院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《交通规划》课程微课教学方法探索及应用</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杨</w:t>
            </w:r>
            <w:r w:rsidRPr="00A96CBD">
              <w:rPr>
                <w:rFonts w:eastAsia="仿宋"/>
                <w:color w:val="000000"/>
                <w:kern w:val="0"/>
                <w:sz w:val="18"/>
              </w:rPr>
              <w:t xml:space="preserve">  </w:t>
            </w:r>
            <w:r w:rsidRPr="00A96CBD">
              <w:rPr>
                <w:rFonts w:eastAsia="仿宋"/>
                <w:color w:val="000000"/>
                <w:kern w:val="0"/>
                <w:sz w:val="18"/>
              </w:rPr>
              <w:t>敏</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48</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lastRenderedPageBreak/>
              <w:t>工程学院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lastRenderedPageBreak/>
              <w:t>基于</w:t>
            </w:r>
            <w:r w:rsidRPr="00A96CBD">
              <w:rPr>
                <w:rFonts w:eastAsia="仿宋"/>
                <w:color w:val="000000"/>
                <w:kern w:val="0"/>
                <w:sz w:val="18"/>
              </w:rPr>
              <w:t>“</w:t>
            </w:r>
            <w:r w:rsidRPr="00A96CBD">
              <w:rPr>
                <w:rFonts w:eastAsia="仿宋"/>
                <w:color w:val="000000"/>
                <w:kern w:val="0"/>
                <w:sz w:val="18"/>
              </w:rPr>
              <w:t>学习共同体</w:t>
            </w:r>
            <w:r w:rsidRPr="00A96CBD">
              <w:rPr>
                <w:rFonts w:eastAsia="仿宋"/>
                <w:color w:val="000000"/>
                <w:kern w:val="0"/>
                <w:sz w:val="18"/>
              </w:rPr>
              <w:t>”</w:t>
            </w:r>
            <w:r w:rsidRPr="00A96CBD">
              <w:rPr>
                <w:rFonts w:eastAsia="仿宋"/>
                <w:color w:val="000000"/>
                <w:kern w:val="0"/>
                <w:sz w:val="18"/>
              </w:rPr>
              <w:t>教学模式的电路基础课程教学研究与</w:t>
            </w:r>
            <w:r w:rsidRPr="00A96CBD">
              <w:rPr>
                <w:rFonts w:eastAsia="仿宋"/>
                <w:color w:val="000000"/>
                <w:kern w:val="0"/>
                <w:sz w:val="18"/>
              </w:rPr>
              <w:lastRenderedPageBreak/>
              <w:t>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lastRenderedPageBreak/>
              <w:t>赵立业</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49</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仪器科学与</w:t>
            </w:r>
          </w:p>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工程学院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无线传感网及其应用教学研究与改革</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李</w:t>
            </w:r>
            <w:r w:rsidRPr="00A96CBD">
              <w:rPr>
                <w:rFonts w:eastAsia="仿宋"/>
                <w:color w:val="000000"/>
                <w:kern w:val="0"/>
                <w:sz w:val="18"/>
              </w:rPr>
              <w:t xml:space="preserve">  </w:t>
            </w:r>
            <w:r w:rsidRPr="00A96CBD">
              <w:rPr>
                <w:rFonts w:eastAsia="仿宋"/>
                <w:color w:val="000000"/>
                <w:kern w:val="0"/>
                <w:sz w:val="18"/>
              </w:rPr>
              <w:t>潍</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50</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法学院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基于案例的工程争议解决实务专题课程研讨式教学探索与实践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徐</w:t>
            </w:r>
            <w:r w:rsidRPr="00A96CBD">
              <w:rPr>
                <w:rFonts w:eastAsia="仿宋"/>
                <w:color w:val="000000"/>
                <w:kern w:val="0"/>
                <w:sz w:val="18"/>
              </w:rPr>
              <w:t xml:space="preserve">  </w:t>
            </w:r>
            <w:r w:rsidRPr="00A96CBD">
              <w:rPr>
                <w:rFonts w:eastAsia="仿宋"/>
                <w:color w:val="000000"/>
                <w:kern w:val="0"/>
                <w:sz w:val="18"/>
              </w:rPr>
              <w:t>伟</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2</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51</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附属中大医院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《中医饮食营养学》慕课的实践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朱欣佚</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52</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公共卫生学院</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预防医学本科生基于社区卫生的教学改革与实践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张</w:t>
            </w:r>
            <w:r w:rsidRPr="00A96CBD">
              <w:rPr>
                <w:rFonts w:eastAsia="仿宋"/>
                <w:color w:val="000000"/>
                <w:kern w:val="0"/>
                <w:sz w:val="18"/>
              </w:rPr>
              <w:t xml:space="preserve">  </w:t>
            </w:r>
            <w:r w:rsidRPr="00A96CBD">
              <w:rPr>
                <w:rFonts w:eastAsia="仿宋"/>
                <w:color w:val="000000"/>
                <w:kern w:val="0"/>
                <w:sz w:val="18"/>
              </w:rPr>
              <w:t>红</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53</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电工电子中心</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开放实验教学考核方法的改革与实践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傅淑霞</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2</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54</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电工电子中心</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w:t>
            </w:r>
            <w:r w:rsidRPr="00A96CBD">
              <w:rPr>
                <w:rFonts w:eastAsia="仿宋"/>
                <w:color w:val="000000"/>
                <w:kern w:val="0"/>
                <w:sz w:val="18"/>
              </w:rPr>
              <w:t>虚实结合</w:t>
            </w:r>
            <w:r w:rsidRPr="00A96CBD">
              <w:rPr>
                <w:rFonts w:eastAsia="仿宋"/>
                <w:color w:val="000000"/>
                <w:kern w:val="0"/>
                <w:sz w:val="18"/>
              </w:rPr>
              <w:t>”</w:t>
            </w:r>
            <w:r w:rsidRPr="00A96CBD">
              <w:rPr>
                <w:rFonts w:eastAsia="仿宋"/>
                <w:color w:val="000000"/>
                <w:kern w:val="0"/>
                <w:sz w:val="18"/>
              </w:rPr>
              <w:t>实验对象在数字电路实验教学中的应用研究</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徐莹隽</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55</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教师教学发展中心</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东南大学教师教学培训体研究</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陈绪赣</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重点</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2</w:t>
            </w:r>
          </w:p>
        </w:tc>
      </w:tr>
      <w:tr w:rsidR="00036BCA" w:rsidRPr="00A96CBD" w:rsidTr="00923B75">
        <w:trPr>
          <w:trHeight w:val="326"/>
          <w:jc w:val="center"/>
        </w:trPr>
        <w:tc>
          <w:tcPr>
            <w:tcW w:w="699" w:type="dxa"/>
            <w:shd w:val="clear" w:color="auto" w:fill="auto"/>
            <w:vAlign w:val="center"/>
          </w:tcPr>
          <w:p w:rsidR="00036BCA" w:rsidRPr="00A96CBD" w:rsidRDefault="0095587B" w:rsidP="00036BCA">
            <w:pPr>
              <w:widowControl/>
              <w:spacing w:line="240" w:lineRule="exact"/>
              <w:jc w:val="center"/>
              <w:rPr>
                <w:rFonts w:eastAsia="仿宋"/>
                <w:color w:val="000000"/>
                <w:kern w:val="0"/>
                <w:sz w:val="18"/>
              </w:rPr>
            </w:pPr>
            <w:r w:rsidRPr="00A96CBD">
              <w:rPr>
                <w:rFonts w:eastAsia="仿宋"/>
                <w:color w:val="000000"/>
                <w:kern w:val="0"/>
                <w:sz w:val="18"/>
              </w:rPr>
              <w:t>56</w:t>
            </w:r>
          </w:p>
        </w:tc>
        <w:tc>
          <w:tcPr>
            <w:tcW w:w="141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教师教学发展中心</w:t>
            </w:r>
          </w:p>
        </w:tc>
        <w:tc>
          <w:tcPr>
            <w:tcW w:w="4658" w:type="dxa"/>
            <w:shd w:val="clear" w:color="auto" w:fill="auto"/>
            <w:vAlign w:val="center"/>
          </w:tcPr>
          <w:p w:rsidR="00036BCA" w:rsidRPr="00A96CBD" w:rsidRDefault="00036BCA" w:rsidP="00036BCA">
            <w:pPr>
              <w:widowControl/>
              <w:spacing w:line="240" w:lineRule="exact"/>
              <w:jc w:val="left"/>
              <w:rPr>
                <w:rFonts w:eastAsia="仿宋"/>
                <w:color w:val="000000"/>
                <w:kern w:val="0"/>
                <w:sz w:val="18"/>
              </w:rPr>
            </w:pPr>
            <w:r w:rsidRPr="00A96CBD">
              <w:rPr>
                <w:rFonts w:eastAsia="仿宋"/>
                <w:color w:val="000000"/>
                <w:kern w:val="0"/>
                <w:sz w:val="18"/>
              </w:rPr>
              <w:t>东南大学工科教师教学发展研究与实践</w:t>
            </w:r>
          </w:p>
        </w:tc>
        <w:tc>
          <w:tcPr>
            <w:tcW w:w="851"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崔</w:t>
            </w:r>
            <w:r w:rsidRPr="00A96CBD">
              <w:rPr>
                <w:rFonts w:eastAsia="仿宋"/>
                <w:color w:val="000000"/>
                <w:kern w:val="0"/>
                <w:sz w:val="18"/>
              </w:rPr>
              <w:t xml:space="preserve">  </w:t>
            </w:r>
            <w:r w:rsidRPr="00A96CBD">
              <w:rPr>
                <w:rFonts w:eastAsia="仿宋"/>
                <w:color w:val="000000"/>
                <w:kern w:val="0"/>
                <w:sz w:val="18"/>
              </w:rPr>
              <w:t>军</w:t>
            </w:r>
          </w:p>
        </w:tc>
        <w:tc>
          <w:tcPr>
            <w:tcW w:w="708"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一般</w:t>
            </w:r>
          </w:p>
        </w:tc>
        <w:tc>
          <w:tcPr>
            <w:tcW w:w="764" w:type="dxa"/>
            <w:shd w:val="clear" w:color="auto" w:fill="auto"/>
            <w:vAlign w:val="center"/>
          </w:tcPr>
          <w:p w:rsidR="00036BCA" w:rsidRPr="00A96CBD" w:rsidRDefault="00036BCA" w:rsidP="00036BCA">
            <w:pPr>
              <w:widowControl/>
              <w:spacing w:line="240" w:lineRule="exact"/>
              <w:jc w:val="center"/>
              <w:rPr>
                <w:rFonts w:eastAsia="仿宋"/>
                <w:color w:val="000000"/>
                <w:kern w:val="0"/>
                <w:sz w:val="18"/>
              </w:rPr>
            </w:pPr>
            <w:r w:rsidRPr="00A96CBD">
              <w:rPr>
                <w:rFonts w:eastAsia="仿宋"/>
                <w:color w:val="000000"/>
                <w:kern w:val="0"/>
                <w:sz w:val="18"/>
              </w:rPr>
              <w:t>0.8</w:t>
            </w:r>
          </w:p>
        </w:tc>
      </w:tr>
    </w:tbl>
    <w:p w:rsidR="00760814" w:rsidRPr="00A96CBD" w:rsidRDefault="00760814" w:rsidP="001B067A">
      <w:pPr>
        <w:spacing w:afterLines="50" w:after="156" w:line="560" w:lineRule="exact"/>
        <w:rPr>
          <w:rFonts w:eastAsia="仿宋"/>
          <w:spacing w:val="10"/>
          <w:sz w:val="32"/>
          <w:szCs w:val="30"/>
        </w:rPr>
      </w:pPr>
    </w:p>
    <w:p w:rsidR="00974910" w:rsidRPr="00A96CBD" w:rsidRDefault="00974910" w:rsidP="001B067A">
      <w:pPr>
        <w:spacing w:afterLines="50" w:after="156" w:line="560" w:lineRule="exact"/>
        <w:jc w:val="center"/>
        <w:rPr>
          <w:rFonts w:eastAsia="仿宋"/>
          <w:spacing w:val="10"/>
          <w:sz w:val="32"/>
          <w:szCs w:val="30"/>
        </w:rPr>
      </w:pPr>
      <w:r w:rsidRPr="00A96CBD">
        <w:rPr>
          <w:rFonts w:eastAsia="仿宋"/>
          <w:spacing w:val="10"/>
          <w:sz w:val="32"/>
          <w:szCs w:val="30"/>
        </w:rPr>
        <w:t>校级教学改革研究项目结题撤销立项一览表</w:t>
      </w:r>
    </w:p>
    <w:p w:rsidR="00974910" w:rsidRPr="00A96CBD" w:rsidRDefault="00974910" w:rsidP="00974910"/>
    <w:tbl>
      <w:tblPr>
        <w:tblW w:w="9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9"/>
        <w:gridCol w:w="1418"/>
        <w:gridCol w:w="4658"/>
        <w:gridCol w:w="851"/>
        <w:gridCol w:w="708"/>
        <w:gridCol w:w="764"/>
      </w:tblGrid>
      <w:tr w:rsidR="00974910" w:rsidRPr="00A96CBD" w:rsidTr="00531402">
        <w:trPr>
          <w:trHeight w:val="20"/>
          <w:jc w:val="center"/>
        </w:trPr>
        <w:tc>
          <w:tcPr>
            <w:tcW w:w="699"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序号</w:t>
            </w:r>
          </w:p>
        </w:tc>
        <w:tc>
          <w:tcPr>
            <w:tcW w:w="1418"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院系名称</w:t>
            </w:r>
          </w:p>
        </w:tc>
        <w:tc>
          <w:tcPr>
            <w:tcW w:w="4658"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项目名称</w:t>
            </w:r>
          </w:p>
        </w:tc>
        <w:tc>
          <w:tcPr>
            <w:tcW w:w="851"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负责人</w:t>
            </w:r>
          </w:p>
        </w:tc>
        <w:tc>
          <w:tcPr>
            <w:tcW w:w="708"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等级</w:t>
            </w:r>
          </w:p>
        </w:tc>
        <w:tc>
          <w:tcPr>
            <w:tcW w:w="764" w:type="dxa"/>
            <w:shd w:val="clear" w:color="auto" w:fill="auto"/>
            <w:vAlign w:val="center"/>
          </w:tcPr>
          <w:p w:rsidR="00974910" w:rsidRPr="00A96CBD" w:rsidRDefault="00974910"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建设经费（万元）</w:t>
            </w:r>
          </w:p>
        </w:tc>
      </w:tr>
      <w:tr w:rsidR="005142EE" w:rsidRPr="00A96CBD" w:rsidTr="00531402">
        <w:trPr>
          <w:trHeight w:val="326"/>
          <w:jc w:val="center"/>
        </w:trPr>
        <w:tc>
          <w:tcPr>
            <w:tcW w:w="699" w:type="dxa"/>
            <w:shd w:val="clear" w:color="auto" w:fill="auto"/>
            <w:vAlign w:val="center"/>
          </w:tcPr>
          <w:p w:rsidR="005142EE" w:rsidRPr="00A96CBD" w:rsidRDefault="00302656" w:rsidP="005142EE">
            <w:pPr>
              <w:spacing w:line="240" w:lineRule="exact"/>
              <w:jc w:val="center"/>
              <w:rPr>
                <w:rFonts w:eastAsia="仿宋"/>
                <w:color w:val="000000"/>
                <w:sz w:val="18"/>
                <w:szCs w:val="18"/>
              </w:rPr>
            </w:pPr>
            <w:r w:rsidRPr="00A96CBD">
              <w:rPr>
                <w:rFonts w:eastAsia="仿宋"/>
                <w:color w:val="000000"/>
                <w:sz w:val="18"/>
                <w:szCs w:val="18"/>
              </w:rPr>
              <w:t>1</w:t>
            </w:r>
          </w:p>
        </w:tc>
        <w:tc>
          <w:tcPr>
            <w:tcW w:w="1418" w:type="dxa"/>
            <w:shd w:val="clear" w:color="auto" w:fill="auto"/>
            <w:vAlign w:val="center"/>
          </w:tcPr>
          <w:p w:rsidR="005142EE" w:rsidRPr="00A96CBD" w:rsidRDefault="005142EE" w:rsidP="005142EE">
            <w:pPr>
              <w:spacing w:line="240" w:lineRule="exact"/>
              <w:jc w:val="center"/>
              <w:rPr>
                <w:rFonts w:eastAsia="仿宋"/>
                <w:color w:val="000000"/>
                <w:kern w:val="0"/>
                <w:sz w:val="18"/>
                <w:szCs w:val="18"/>
              </w:rPr>
            </w:pPr>
            <w:r w:rsidRPr="00A96CBD">
              <w:rPr>
                <w:rFonts w:eastAsia="仿宋"/>
                <w:color w:val="000000"/>
                <w:kern w:val="0"/>
                <w:sz w:val="18"/>
                <w:szCs w:val="18"/>
              </w:rPr>
              <w:t>机械工程</w:t>
            </w:r>
          </w:p>
          <w:p w:rsidR="005142EE" w:rsidRPr="00A96CBD" w:rsidRDefault="005142EE" w:rsidP="005142EE">
            <w:pPr>
              <w:spacing w:line="240" w:lineRule="exact"/>
              <w:jc w:val="center"/>
              <w:rPr>
                <w:rFonts w:eastAsia="仿宋"/>
                <w:color w:val="000000"/>
                <w:kern w:val="0"/>
                <w:sz w:val="18"/>
                <w:szCs w:val="18"/>
              </w:rPr>
            </w:pPr>
            <w:r w:rsidRPr="00A96CBD">
              <w:rPr>
                <w:rFonts w:eastAsia="仿宋"/>
                <w:color w:val="000000"/>
                <w:kern w:val="0"/>
                <w:sz w:val="18"/>
                <w:szCs w:val="18"/>
              </w:rPr>
              <w:t>学院</w:t>
            </w:r>
          </w:p>
        </w:tc>
        <w:tc>
          <w:tcPr>
            <w:tcW w:w="4658" w:type="dxa"/>
            <w:shd w:val="clear" w:color="auto" w:fill="auto"/>
            <w:vAlign w:val="center"/>
          </w:tcPr>
          <w:p w:rsidR="005142EE" w:rsidRPr="00A96CBD" w:rsidRDefault="005142EE" w:rsidP="005142EE">
            <w:pPr>
              <w:widowControl/>
              <w:spacing w:line="240" w:lineRule="exact"/>
              <w:jc w:val="left"/>
              <w:rPr>
                <w:rFonts w:eastAsia="仿宋"/>
                <w:color w:val="000000"/>
                <w:kern w:val="0"/>
                <w:sz w:val="18"/>
                <w:szCs w:val="18"/>
              </w:rPr>
            </w:pPr>
            <w:r w:rsidRPr="00A96CBD">
              <w:rPr>
                <w:rFonts w:eastAsia="仿宋"/>
                <w:color w:val="000000"/>
                <w:kern w:val="0"/>
                <w:sz w:val="18"/>
                <w:szCs w:val="18"/>
              </w:rPr>
              <w:t>机械制图研讨课的课程改革</w:t>
            </w:r>
          </w:p>
        </w:tc>
        <w:tc>
          <w:tcPr>
            <w:tcW w:w="851" w:type="dxa"/>
            <w:shd w:val="clear" w:color="auto" w:fill="auto"/>
            <w:vAlign w:val="center"/>
          </w:tcPr>
          <w:p w:rsidR="005142EE" w:rsidRPr="00A96CBD" w:rsidRDefault="005142EE" w:rsidP="005142EE">
            <w:pPr>
              <w:widowControl/>
              <w:spacing w:line="240" w:lineRule="exact"/>
              <w:jc w:val="center"/>
              <w:rPr>
                <w:rFonts w:eastAsia="仿宋"/>
                <w:color w:val="000000"/>
                <w:kern w:val="0"/>
                <w:sz w:val="18"/>
                <w:szCs w:val="18"/>
              </w:rPr>
            </w:pPr>
            <w:r w:rsidRPr="00A96CBD">
              <w:rPr>
                <w:rFonts w:eastAsia="仿宋"/>
                <w:color w:val="000000"/>
                <w:kern w:val="0"/>
                <w:sz w:val="18"/>
                <w:szCs w:val="18"/>
              </w:rPr>
              <w:t>刘海晨</w:t>
            </w:r>
          </w:p>
        </w:tc>
        <w:tc>
          <w:tcPr>
            <w:tcW w:w="708" w:type="dxa"/>
            <w:shd w:val="clear" w:color="auto" w:fill="auto"/>
            <w:vAlign w:val="center"/>
          </w:tcPr>
          <w:p w:rsidR="005142EE" w:rsidRPr="00A96CBD" w:rsidRDefault="005142EE" w:rsidP="005142EE">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5142EE" w:rsidRPr="00A96CBD" w:rsidRDefault="005142EE" w:rsidP="005142EE">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106FDD" w:rsidRPr="00A96CBD" w:rsidTr="00531402">
        <w:trPr>
          <w:trHeight w:val="326"/>
          <w:jc w:val="center"/>
        </w:trPr>
        <w:tc>
          <w:tcPr>
            <w:tcW w:w="699" w:type="dxa"/>
            <w:shd w:val="clear" w:color="auto" w:fill="auto"/>
            <w:vAlign w:val="center"/>
          </w:tcPr>
          <w:p w:rsidR="00106FDD" w:rsidRPr="00A96CBD" w:rsidRDefault="00302656" w:rsidP="00106FDD">
            <w:pPr>
              <w:spacing w:line="240" w:lineRule="exact"/>
              <w:jc w:val="center"/>
              <w:rPr>
                <w:rFonts w:eastAsia="仿宋"/>
                <w:color w:val="000000"/>
                <w:sz w:val="18"/>
                <w:szCs w:val="18"/>
              </w:rPr>
            </w:pPr>
            <w:r w:rsidRPr="00A96CBD">
              <w:rPr>
                <w:rFonts w:eastAsia="仿宋"/>
                <w:color w:val="000000"/>
                <w:sz w:val="18"/>
                <w:szCs w:val="18"/>
              </w:rPr>
              <w:t>2</w:t>
            </w:r>
          </w:p>
        </w:tc>
        <w:tc>
          <w:tcPr>
            <w:tcW w:w="1418" w:type="dxa"/>
            <w:shd w:val="clear" w:color="auto" w:fill="auto"/>
            <w:vAlign w:val="center"/>
          </w:tcPr>
          <w:p w:rsidR="00106FDD" w:rsidRPr="00A96CBD" w:rsidRDefault="00106FDD" w:rsidP="00106FDD">
            <w:pPr>
              <w:spacing w:line="240" w:lineRule="exact"/>
              <w:jc w:val="center"/>
              <w:rPr>
                <w:rFonts w:eastAsia="仿宋"/>
                <w:color w:val="000000"/>
                <w:kern w:val="0"/>
                <w:sz w:val="18"/>
                <w:szCs w:val="18"/>
              </w:rPr>
            </w:pPr>
            <w:r w:rsidRPr="00A96CBD">
              <w:rPr>
                <w:rFonts w:eastAsia="仿宋"/>
                <w:color w:val="000000"/>
                <w:kern w:val="0"/>
                <w:sz w:val="18"/>
                <w:szCs w:val="18"/>
              </w:rPr>
              <w:t>机械工程</w:t>
            </w:r>
          </w:p>
          <w:p w:rsidR="00106FDD" w:rsidRPr="00A96CBD" w:rsidRDefault="00106FDD" w:rsidP="00106FDD">
            <w:pPr>
              <w:spacing w:line="240" w:lineRule="exact"/>
              <w:jc w:val="center"/>
              <w:rPr>
                <w:rFonts w:eastAsia="仿宋"/>
                <w:color w:val="000000"/>
                <w:kern w:val="0"/>
                <w:sz w:val="18"/>
                <w:szCs w:val="18"/>
              </w:rPr>
            </w:pPr>
            <w:r w:rsidRPr="00A96CBD">
              <w:rPr>
                <w:rFonts w:eastAsia="仿宋"/>
                <w:color w:val="000000"/>
                <w:kern w:val="0"/>
                <w:sz w:val="18"/>
                <w:szCs w:val="18"/>
              </w:rPr>
              <w:t>学院</w:t>
            </w:r>
          </w:p>
        </w:tc>
        <w:tc>
          <w:tcPr>
            <w:tcW w:w="4658" w:type="dxa"/>
            <w:shd w:val="clear" w:color="auto" w:fill="auto"/>
            <w:vAlign w:val="center"/>
          </w:tcPr>
          <w:p w:rsidR="00106FDD" w:rsidRPr="00A96CBD" w:rsidRDefault="00106FDD" w:rsidP="00106FDD">
            <w:pPr>
              <w:widowControl/>
              <w:spacing w:line="240" w:lineRule="exact"/>
              <w:jc w:val="left"/>
              <w:rPr>
                <w:rFonts w:eastAsia="仿宋"/>
                <w:color w:val="000000"/>
                <w:kern w:val="0"/>
                <w:sz w:val="18"/>
                <w:szCs w:val="18"/>
              </w:rPr>
            </w:pPr>
            <w:r w:rsidRPr="00A96CBD">
              <w:rPr>
                <w:rFonts w:eastAsia="仿宋"/>
                <w:color w:val="000000"/>
                <w:kern w:val="0"/>
                <w:sz w:val="18"/>
                <w:szCs w:val="18"/>
              </w:rPr>
              <w:t>本科毕业设计与课外研学的融合提升研究与实践</w:t>
            </w:r>
            <w:r w:rsidRPr="00A96CBD">
              <w:rPr>
                <w:rFonts w:eastAsia="仿宋"/>
                <w:color w:val="000000"/>
                <w:kern w:val="0"/>
                <w:sz w:val="18"/>
                <w:szCs w:val="18"/>
              </w:rPr>
              <w:t xml:space="preserve">                         </w:t>
            </w:r>
          </w:p>
        </w:tc>
        <w:tc>
          <w:tcPr>
            <w:tcW w:w="851" w:type="dxa"/>
            <w:shd w:val="clear" w:color="auto" w:fill="auto"/>
            <w:vAlign w:val="center"/>
          </w:tcPr>
          <w:p w:rsidR="00106FDD" w:rsidRPr="00A96CBD" w:rsidRDefault="00106FDD"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刘</w:t>
            </w:r>
            <w:r w:rsidRPr="00A96CBD">
              <w:rPr>
                <w:rFonts w:eastAsia="仿宋"/>
                <w:color w:val="000000"/>
                <w:kern w:val="0"/>
                <w:sz w:val="18"/>
                <w:szCs w:val="18"/>
              </w:rPr>
              <w:t xml:space="preserve">  </w:t>
            </w:r>
            <w:r w:rsidRPr="00A96CBD">
              <w:rPr>
                <w:rFonts w:eastAsia="仿宋"/>
                <w:color w:val="000000"/>
                <w:kern w:val="0"/>
                <w:sz w:val="18"/>
                <w:szCs w:val="18"/>
              </w:rPr>
              <w:t>磊</w:t>
            </w:r>
          </w:p>
        </w:tc>
        <w:tc>
          <w:tcPr>
            <w:tcW w:w="708" w:type="dxa"/>
            <w:shd w:val="clear" w:color="auto" w:fill="auto"/>
            <w:vAlign w:val="center"/>
          </w:tcPr>
          <w:p w:rsidR="00106FDD" w:rsidRPr="00A96CBD" w:rsidRDefault="00106FDD"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106FDD" w:rsidRPr="00A96CBD" w:rsidRDefault="00106FDD" w:rsidP="00106FDD">
            <w:pPr>
              <w:spacing w:line="240" w:lineRule="exact"/>
              <w:jc w:val="center"/>
              <w:rPr>
                <w:rFonts w:eastAsia="仿宋"/>
                <w:sz w:val="18"/>
                <w:szCs w:val="18"/>
              </w:rPr>
            </w:pPr>
            <w:r w:rsidRPr="00A96CBD">
              <w:rPr>
                <w:rFonts w:eastAsia="仿宋"/>
                <w:color w:val="000000"/>
                <w:kern w:val="0"/>
                <w:sz w:val="18"/>
                <w:szCs w:val="18"/>
              </w:rPr>
              <w:t>0.8</w:t>
            </w:r>
          </w:p>
        </w:tc>
      </w:tr>
      <w:tr w:rsidR="00106FDD" w:rsidRPr="00A96CBD" w:rsidTr="00531402">
        <w:trPr>
          <w:trHeight w:val="326"/>
          <w:jc w:val="center"/>
        </w:trPr>
        <w:tc>
          <w:tcPr>
            <w:tcW w:w="699" w:type="dxa"/>
            <w:shd w:val="clear" w:color="auto" w:fill="auto"/>
            <w:vAlign w:val="center"/>
          </w:tcPr>
          <w:p w:rsidR="00106FDD" w:rsidRPr="00A96CBD" w:rsidRDefault="00302656" w:rsidP="00106FDD">
            <w:pPr>
              <w:spacing w:line="240" w:lineRule="exact"/>
              <w:jc w:val="center"/>
              <w:rPr>
                <w:rFonts w:eastAsia="仿宋"/>
                <w:color w:val="000000"/>
                <w:sz w:val="18"/>
                <w:szCs w:val="18"/>
              </w:rPr>
            </w:pPr>
            <w:r w:rsidRPr="00A96CBD">
              <w:rPr>
                <w:rFonts w:eastAsia="仿宋"/>
                <w:color w:val="000000"/>
                <w:sz w:val="18"/>
                <w:szCs w:val="18"/>
              </w:rPr>
              <w:t>3</w:t>
            </w:r>
          </w:p>
        </w:tc>
        <w:tc>
          <w:tcPr>
            <w:tcW w:w="1418" w:type="dxa"/>
            <w:shd w:val="clear" w:color="auto" w:fill="auto"/>
            <w:vAlign w:val="center"/>
          </w:tcPr>
          <w:p w:rsidR="00106FDD" w:rsidRPr="00A96CBD" w:rsidRDefault="00106FDD" w:rsidP="00106FDD">
            <w:pPr>
              <w:spacing w:line="240" w:lineRule="exact"/>
              <w:jc w:val="center"/>
              <w:rPr>
                <w:rFonts w:eastAsia="仿宋"/>
                <w:color w:val="000000"/>
                <w:kern w:val="0"/>
                <w:sz w:val="18"/>
                <w:szCs w:val="18"/>
              </w:rPr>
            </w:pPr>
            <w:r w:rsidRPr="00A96CBD">
              <w:rPr>
                <w:rFonts w:eastAsia="仿宋"/>
                <w:color w:val="000000"/>
                <w:kern w:val="0"/>
                <w:sz w:val="18"/>
                <w:szCs w:val="18"/>
              </w:rPr>
              <w:t>土木工程学院</w:t>
            </w:r>
          </w:p>
        </w:tc>
        <w:tc>
          <w:tcPr>
            <w:tcW w:w="4658" w:type="dxa"/>
            <w:shd w:val="clear" w:color="auto" w:fill="auto"/>
            <w:vAlign w:val="center"/>
          </w:tcPr>
          <w:p w:rsidR="00106FDD" w:rsidRPr="00A96CBD" w:rsidRDefault="00106FDD" w:rsidP="00106FDD">
            <w:pPr>
              <w:widowControl/>
              <w:spacing w:line="240" w:lineRule="exact"/>
              <w:jc w:val="left"/>
              <w:rPr>
                <w:rFonts w:eastAsia="仿宋"/>
                <w:color w:val="000000"/>
                <w:kern w:val="0"/>
                <w:sz w:val="18"/>
                <w:szCs w:val="18"/>
              </w:rPr>
            </w:pPr>
            <w:r w:rsidRPr="00A96CBD">
              <w:rPr>
                <w:rFonts w:eastAsia="仿宋"/>
                <w:color w:val="000000"/>
                <w:kern w:val="0"/>
                <w:sz w:val="18"/>
                <w:szCs w:val="18"/>
              </w:rPr>
              <w:t>给排水工程专业主干课程教学全过程国际化的探索与实践</w:t>
            </w:r>
          </w:p>
        </w:tc>
        <w:tc>
          <w:tcPr>
            <w:tcW w:w="851" w:type="dxa"/>
            <w:shd w:val="clear" w:color="auto" w:fill="auto"/>
            <w:vAlign w:val="center"/>
          </w:tcPr>
          <w:p w:rsidR="00106FDD" w:rsidRPr="00A96CBD" w:rsidRDefault="00106FDD"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傅大放</w:t>
            </w:r>
          </w:p>
        </w:tc>
        <w:tc>
          <w:tcPr>
            <w:tcW w:w="708" w:type="dxa"/>
            <w:shd w:val="clear" w:color="auto" w:fill="auto"/>
            <w:vAlign w:val="center"/>
          </w:tcPr>
          <w:p w:rsidR="00106FDD" w:rsidRPr="00A96CBD" w:rsidRDefault="00106FDD" w:rsidP="00106FDD">
            <w:pPr>
              <w:widowControl/>
              <w:spacing w:line="240" w:lineRule="exact"/>
              <w:jc w:val="center"/>
              <w:rPr>
                <w:rFonts w:eastAsia="仿宋"/>
                <w:color w:val="000000"/>
                <w:kern w:val="0"/>
                <w:sz w:val="18"/>
                <w:szCs w:val="18"/>
              </w:rPr>
            </w:pPr>
            <w:r w:rsidRPr="00A96CBD">
              <w:rPr>
                <w:rFonts w:eastAsia="仿宋"/>
                <w:color w:val="000000"/>
                <w:kern w:val="0"/>
                <w:sz w:val="18"/>
                <w:szCs w:val="18"/>
              </w:rPr>
              <w:t>重点</w:t>
            </w:r>
          </w:p>
        </w:tc>
        <w:tc>
          <w:tcPr>
            <w:tcW w:w="764" w:type="dxa"/>
            <w:shd w:val="clear" w:color="auto" w:fill="auto"/>
            <w:vAlign w:val="center"/>
          </w:tcPr>
          <w:p w:rsidR="00106FDD" w:rsidRPr="00A96CBD" w:rsidRDefault="00106FDD" w:rsidP="00106FDD">
            <w:pPr>
              <w:spacing w:line="240" w:lineRule="exact"/>
              <w:jc w:val="center"/>
              <w:rPr>
                <w:rFonts w:eastAsia="仿宋"/>
                <w:color w:val="000000"/>
                <w:kern w:val="0"/>
                <w:sz w:val="18"/>
                <w:szCs w:val="18"/>
              </w:rPr>
            </w:pPr>
            <w:r w:rsidRPr="00A96CBD">
              <w:rPr>
                <w:rFonts w:eastAsia="仿宋"/>
                <w:color w:val="000000"/>
                <w:kern w:val="0"/>
                <w:sz w:val="18"/>
                <w:szCs w:val="18"/>
              </w:rPr>
              <w:t>2</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sz w:val="18"/>
                <w:szCs w:val="18"/>
              </w:rPr>
            </w:pPr>
            <w:r w:rsidRPr="00A96CBD">
              <w:rPr>
                <w:rFonts w:eastAsia="仿宋"/>
                <w:sz w:val="18"/>
                <w:szCs w:val="18"/>
              </w:rPr>
              <w:t>4</w:t>
            </w:r>
          </w:p>
        </w:tc>
        <w:tc>
          <w:tcPr>
            <w:tcW w:w="1418"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数学学院</w:t>
            </w:r>
          </w:p>
        </w:tc>
        <w:tc>
          <w:tcPr>
            <w:tcW w:w="4658" w:type="dxa"/>
            <w:shd w:val="clear" w:color="auto" w:fill="auto"/>
            <w:vAlign w:val="center"/>
          </w:tcPr>
          <w:p w:rsidR="00302656" w:rsidRPr="00A96CBD" w:rsidRDefault="00302656" w:rsidP="00302656">
            <w:pPr>
              <w:widowControl/>
              <w:spacing w:line="240" w:lineRule="exact"/>
              <w:jc w:val="left"/>
              <w:rPr>
                <w:rFonts w:eastAsia="仿宋"/>
                <w:kern w:val="0"/>
                <w:sz w:val="18"/>
                <w:szCs w:val="18"/>
              </w:rPr>
            </w:pPr>
            <w:r w:rsidRPr="00A96CBD">
              <w:rPr>
                <w:rFonts w:eastAsia="仿宋"/>
                <w:kern w:val="0"/>
                <w:sz w:val="18"/>
                <w:szCs w:val="18"/>
              </w:rPr>
              <w:t>数学系本科生毕业设计</w:t>
            </w:r>
            <w:r w:rsidRPr="00A96CBD">
              <w:rPr>
                <w:rFonts w:eastAsia="仿宋"/>
                <w:kern w:val="0"/>
                <w:sz w:val="18"/>
                <w:szCs w:val="18"/>
              </w:rPr>
              <w:t>(</w:t>
            </w:r>
            <w:r w:rsidRPr="00A96CBD">
              <w:rPr>
                <w:rFonts w:eastAsia="仿宋"/>
                <w:kern w:val="0"/>
                <w:sz w:val="18"/>
                <w:szCs w:val="18"/>
              </w:rPr>
              <w:t>论文</w:t>
            </w:r>
            <w:r w:rsidRPr="00A96CBD">
              <w:rPr>
                <w:rFonts w:eastAsia="仿宋"/>
                <w:kern w:val="0"/>
                <w:sz w:val="18"/>
                <w:szCs w:val="18"/>
              </w:rPr>
              <w:t>)</w:t>
            </w:r>
            <w:r w:rsidRPr="00A96CBD">
              <w:rPr>
                <w:rFonts w:eastAsia="仿宋"/>
                <w:kern w:val="0"/>
                <w:sz w:val="18"/>
                <w:szCs w:val="18"/>
              </w:rPr>
              <w:t>的改革和创新</w:t>
            </w:r>
          </w:p>
        </w:tc>
        <w:tc>
          <w:tcPr>
            <w:tcW w:w="851"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曹进德</w:t>
            </w:r>
          </w:p>
        </w:tc>
        <w:tc>
          <w:tcPr>
            <w:tcW w:w="708"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重点</w:t>
            </w:r>
          </w:p>
        </w:tc>
        <w:tc>
          <w:tcPr>
            <w:tcW w:w="764"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2</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color w:val="000000"/>
                <w:sz w:val="18"/>
                <w:szCs w:val="18"/>
              </w:rPr>
            </w:pPr>
            <w:r w:rsidRPr="00A96CBD">
              <w:rPr>
                <w:rFonts w:eastAsia="仿宋"/>
                <w:color w:val="000000"/>
                <w:sz w:val="18"/>
                <w:szCs w:val="18"/>
              </w:rPr>
              <w:t>5</w:t>
            </w:r>
          </w:p>
        </w:tc>
        <w:tc>
          <w:tcPr>
            <w:tcW w:w="1418"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自动化学院</w:t>
            </w:r>
          </w:p>
        </w:tc>
        <w:tc>
          <w:tcPr>
            <w:tcW w:w="4658" w:type="dxa"/>
            <w:shd w:val="clear" w:color="auto" w:fill="auto"/>
            <w:vAlign w:val="center"/>
          </w:tcPr>
          <w:p w:rsidR="00302656" w:rsidRPr="00A96CBD" w:rsidRDefault="00302656" w:rsidP="00302656">
            <w:pPr>
              <w:widowControl/>
              <w:spacing w:line="240" w:lineRule="exact"/>
              <w:jc w:val="left"/>
              <w:rPr>
                <w:rFonts w:eastAsia="仿宋"/>
                <w:color w:val="000000"/>
                <w:kern w:val="0"/>
                <w:sz w:val="18"/>
                <w:szCs w:val="18"/>
              </w:rPr>
            </w:pPr>
            <w:r w:rsidRPr="00A96CBD">
              <w:rPr>
                <w:rFonts w:eastAsia="仿宋"/>
                <w:color w:val="000000"/>
                <w:kern w:val="0"/>
                <w:sz w:val="18"/>
                <w:szCs w:val="18"/>
              </w:rPr>
              <w:t>大学生科技创新实践基地建设的研究与实践</w:t>
            </w:r>
          </w:p>
        </w:tc>
        <w:tc>
          <w:tcPr>
            <w:tcW w:w="851"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金立左</w:t>
            </w:r>
          </w:p>
        </w:tc>
        <w:tc>
          <w:tcPr>
            <w:tcW w:w="708"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color w:val="000000"/>
                <w:sz w:val="18"/>
                <w:szCs w:val="18"/>
              </w:rPr>
            </w:pPr>
            <w:r w:rsidRPr="00A96CBD">
              <w:rPr>
                <w:rFonts w:eastAsia="仿宋"/>
                <w:color w:val="000000"/>
                <w:sz w:val="18"/>
                <w:szCs w:val="18"/>
              </w:rPr>
              <w:t>6</w:t>
            </w:r>
          </w:p>
        </w:tc>
        <w:tc>
          <w:tcPr>
            <w:tcW w:w="1418"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体育系</w:t>
            </w:r>
          </w:p>
        </w:tc>
        <w:tc>
          <w:tcPr>
            <w:tcW w:w="4658" w:type="dxa"/>
            <w:shd w:val="clear" w:color="auto" w:fill="auto"/>
            <w:vAlign w:val="center"/>
          </w:tcPr>
          <w:p w:rsidR="00302656" w:rsidRPr="00A96CBD" w:rsidRDefault="00302656" w:rsidP="00302656">
            <w:pPr>
              <w:widowControl/>
              <w:spacing w:line="240" w:lineRule="exact"/>
              <w:jc w:val="left"/>
              <w:rPr>
                <w:rFonts w:eastAsia="仿宋"/>
                <w:color w:val="000000"/>
                <w:kern w:val="0"/>
                <w:sz w:val="18"/>
                <w:szCs w:val="18"/>
              </w:rPr>
            </w:pPr>
            <w:r w:rsidRPr="00A96CBD">
              <w:rPr>
                <w:rFonts w:eastAsia="仿宋"/>
                <w:color w:val="000000"/>
                <w:kern w:val="0"/>
                <w:sz w:val="18"/>
                <w:szCs w:val="18"/>
              </w:rPr>
              <w:t>高校乒乓球课内外一体化教学与网络教学平台的研究</w:t>
            </w:r>
            <w:r w:rsidRPr="00A96CBD">
              <w:rPr>
                <w:rFonts w:eastAsia="仿宋"/>
                <w:color w:val="000000"/>
                <w:kern w:val="0"/>
                <w:sz w:val="18"/>
                <w:szCs w:val="18"/>
              </w:rPr>
              <w:t>——</w:t>
            </w:r>
            <w:r w:rsidRPr="00A96CBD">
              <w:rPr>
                <w:rFonts w:eastAsia="仿宋"/>
                <w:color w:val="000000"/>
                <w:kern w:val="0"/>
                <w:sz w:val="18"/>
                <w:szCs w:val="18"/>
              </w:rPr>
              <w:t>以东南大学乒乓球专项课程教学新模式的设计理论与构建为例</w:t>
            </w:r>
          </w:p>
        </w:tc>
        <w:tc>
          <w:tcPr>
            <w:tcW w:w="851"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方云峰</w:t>
            </w:r>
          </w:p>
        </w:tc>
        <w:tc>
          <w:tcPr>
            <w:tcW w:w="708"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color w:val="000000"/>
                <w:sz w:val="18"/>
                <w:szCs w:val="18"/>
              </w:rPr>
            </w:pPr>
            <w:r w:rsidRPr="00A96CBD">
              <w:rPr>
                <w:rFonts w:eastAsia="仿宋"/>
                <w:color w:val="000000"/>
                <w:sz w:val="18"/>
                <w:szCs w:val="18"/>
              </w:rPr>
              <w:t>7</w:t>
            </w:r>
          </w:p>
        </w:tc>
        <w:tc>
          <w:tcPr>
            <w:tcW w:w="1418"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体育系</w:t>
            </w:r>
          </w:p>
        </w:tc>
        <w:tc>
          <w:tcPr>
            <w:tcW w:w="4658" w:type="dxa"/>
            <w:shd w:val="clear" w:color="auto" w:fill="auto"/>
            <w:vAlign w:val="center"/>
          </w:tcPr>
          <w:p w:rsidR="00302656" w:rsidRPr="00A96CBD" w:rsidRDefault="00302656" w:rsidP="00302656">
            <w:pPr>
              <w:widowControl/>
              <w:spacing w:line="240" w:lineRule="exact"/>
              <w:jc w:val="left"/>
              <w:rPr>
                <w:rFonts w:eastAsia="仿宋"/>
                <w:color w:val="000000"/>
                <w:kern w:val="0"/>
                <w:sz w:val="18"/>
                <w:szCs w:val="18"/>
              </w:rPr>
            </w:pPr>
            <w:r w:rsidRPr="00A96CBD">
              <w:rPr>
                <w:rFonts w:eastAsia="仿宋"/>
                <w:color w:val="000000"/>
                <w:kern w:val="0"/>
                <w:sz w:val="18"/>
                <w:szCs w:val="18"/>
              </w:rPr>
              <w:t>东南大学健美操课程现代化教学模式构建</w:t>
            </w:r>
          </w:p>
        </w:tc>
        <w:tc>
          <w:tcPr>
            <w:tcW w:w="851"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胡</w:t>
            </w:r>
            <w:r w:rsidRPr="00A96CBD">
              <w:rPr>
                <w:rFonts w:eastAsia="仿宋"/>
                <w:color w:val="000000"/>
                <w:kern w:val="0"/>
                <w:sz w:val="18"/>
                <w:szCs w:val="18"/>
              </w:rPr>
              <w:t xml:space="preserve">  </w:t>
            </w:r>
            <w:r w:rsidRPr="00A96CBD">
              <w:rPr>
                <w:rFonts w:eastAsia="仿宋"/>
                <w:color w:val="000000"/>
                <w:kern w:val="0"/>
                <w:sz w:val="18"/>
                <w:szCs w:val="18"/>
              </w:rPr>
              <w:t>艳</w:t>
            </w:r>
          </w:p>
        </w:tc>
        <w:tc>
          <w:tcPr>
            <w:tcW w:w="708"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color w:val="000000"/>
                <w:sz w:val="18"/>
                <w:szCs w:val="18"/>
              </w:rPr>
            </w:pPr>
            <w:r w:rsidRPr="00A96CBD">
              <w:rPr>
                <w:rFonts w:eastAsia="仿宋"/>
                <w:color w:val="000000"/>
                <w:sz w:val="18"/>
                <w:szCs w:val="18"/>
              </w:rPr>
              <w:t>8</w:t>
            </w:r>
          </w:p>
        </w:tc>
        <w:tc>
          <w:tcPr>
            <w:tcW w:w="1418"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交通学院</w:t>
            </w:r>
          </w:p>
        </w:tc>
        <w:tc>
          <w:tcPr>
            <w:tcW w:w="4658" w:type="dxa"/>
            <w:shd w:val="clear" w:color="auto" w:fill="auto"/>
            <w:vAlign w:val="center"/>
          </w:tcPr>
          <w:p w:rsidR="00302656" w:rsidRPr="00A96CBD" w:rsidRDefault="00302656" w:rsidP="00302656">
            <w:pPr>
              <w:widowControl/>
              <w:spacing w:line="240" w:lineRule="exact"/>
              <w:jc w:val="left"/>
              <w:rPr>
                <w:rFonts w:eastAsia="仿宋"/>
                <w:kern w:val="0"/>
                <w:sz w:val="18"/>
                <w:szCs w:val="18"/>
              </w:rPr>
            </w:pPr>
            <w:r w:rsidRPr="00A96CBD">
              <w:rPr>
                <w:rFonts w:eastAsia="仿宋"/>
                <w:kern w:val="0"/>
                <w:sz w:val="18"/>
                <w:szCs w:val="18"/>
              </w:rPr>
              <w:t>交通运输专业实践教学基地的建设与实践</w:t>
            </w:r>
          </w:p>
        </w:tc>
        <w:tc>
          <w:tcPr>
            <w:tcW w:w="851"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毛海军</w:t>
            </w:r>
          </w:p>
        </w:tc>
        <w:tc>
          <w:tcPr>
            <w:tcW w:w="708"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0.8</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color w:val="000000"/>
                <w:sz w:val="18"/>
                <w:szCs w:val="18"/>
              </w:rPr>
            </w:pPr>
            <w:r w:rsidRPr="00A96CBD">
              <w:rPr>
                <w:rFonts w:eastAsia="仿宋"/>
                <w:color w:val="000000"/>
                <w:sz w:val="18"/>
                <w:szCs w:val="18"/>
              </w:rPr>
              <w:t>9</w:t>
            </w:r>
          </w:p>
        </w:tc>
        <w:tc>
          <w:tcPr>
            <w:tcW w:w="1418"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交通学院</w:t>
            </w:r>
          </w:p>
        </w:tc>
        <w:tc>
          <w:tcPr>
            <w:tcW w:w="4658" w:type="dxa"/>
            <w:shd w:val="clear" w:color="auto" w:fill="auto"/>
            <w:vAlign w:val="center"/>
          </w:tcPr>
          <w:p w:rsidR="00302656" w:rsidRPr="00A96CBD" w:rsidRDefault="00302656" w:rsidP="00302656">
            <w:pPr>
              <w:widowControl/>
              <w:spacing w:line="240" w:lineRule="exact"/>
              <w:jc w:val="left"/>
              <w:rPr>
                <w:rFonts w:eastAsia="仿宋"/>
                <w:kern w:val="0"/>
                <w:sz w:val="18"/>
                <w:szCs w:val="18"/>
              </w:rPr>
            </w:pPr>
            <w:r w:rsidRPr="00A96CBD">
              <w:rPr>
                <w:rFonts w:eastAsia="仿宋"/>
                <w:kern w:val="0"/>
                <w:sz w:val="18"/>
                <w:szCs w:val="18"/>
              </w:rPr>
              <w:t>全英文专题研讨课型的研究与实践</w:t>
            </w:r>
            <w:r w:rsidRPr="00A96CBD">
              <w:rPr>
                <w:rFonts w:eastAsia="仿宋"/>
                <w:kern w:val="0"/>
                <w:sz w:val="18"/>
                <w:szCs w:val="18"/>
              </w:rPr>
              <w:t>--</w:t>
            </w:r>
            <w:r w:rsidRPr="00A96CBD">
              <w:rPr>
                <w:rFonts w:eastAsia="仿宋"/>
                <w:kern w:val="0"/>
                <w:sz w:val="18"/>
                <w:szCs w:val="18"/>
              </w:rPr>
              <w:t>港航工程为例</w:t>
            </w:r>
          </w:p>
        </w:tc>
        <w:tc>
          <w:tcPr>
            <w:tcW w:w="851"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耿艳芬</w:t>
            </w:r>
          </w:p>
        </w:tc>
        <w:tc>
          <w:tcPr>
            <w:tcW w:w="708"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一般</w:t>
            </w:r>
          </w:p>
        </w:tc>
        <w:tc>
          <w:tcPr>
            <w:tcW w:w="764" w:type="dxa"/>
            <w:shd w:val="clear" w:color="auto" w:fill="auto"/>
            <w:vAlign w:val="center"/>
          </w:tcPr>
          <w:p w:rsidR="00302656" w:rsidRPr="00A96CBD" w:rsidRDefault="00302656" w:rsidP="00302656">
            <w:pPr>
              <w:widowControl/>
              <w:spacing w:line="240" w:lineRule="exact"/>
              <w:jc w:val="center"/>
              <w:rPr>
                <w:rFonts w:eastAsia="仿宋"/>
                <w:kern w:val="0"/>
                <w:sz w:val="18"/>
                <w:szCs w:val="18"/>
              </w:rPr>
            </w:pPr>
            <w:r w:rsidRPr="00A96CBD">
              <w:rPr>
                <w:rFonts w:eastAsia="仿宋"/>
                <w:kern w:val="0"/>
                <w:sz w:val="18"/>
                <w:szCs w:val="18"/>
              </w:rPr>
              <w:t>0.8</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color w:val="000000"/>
                <w:sz w:val="18"/>
                <w:szCs w:val="18"/>
              </w:rPr>
            </w:pPr>
            <w:r w:rsidRPr="00A96CBD">
              <w:rPr>
                <w:rFonts w:eastAsia="仿宋"/>
                <w:color w:val="000000"/>
                <w:sz w:val="18"/>
                <w:szCs w:val="18"/>
              </w:rPr>
              <w:t>10</w:t>
            </w:r>
          </w:p>
        </w:tc>
        <w:tc>
          <w:tcPr>
            <w:tcW w:w="1418" w:type="dxa"/>
            <w:shd w:val="clear" w:color="auto" w:fill="auto"/>
            <w:vAlign w:val="center"/>
          </w:tcPr>
          <w:p w:rsidR="00302656" w:rsidRPr="00A96CBD" w:rsidRDefault="00302656" w:rsidP="00531402">
            <w:pPr>
              <w:spacing w:line="240" w:lineRule="exact"/>
              <w:jc w:val="center"/>
              <w:rPr>
                <w:rFonts w:eastAsia="仿宋"/>
                <w:color w:val="000000"/>
                <w:kern w:val="0"/>
                <w:sz w:val="18"/>
                <w:szCs w:val="18"/>
              </w:rPr>
            </w:pPr>
            <w:r w:rsidRPr="00A96CBD">
              <w:rPr>
                <w:rFonts w:eastAsia="仿宋"/>
                <w:color w:val="000000"/>
                <w:kern w:val="0"/>
                <w:sz w:val="18"/>
                <w:szCs w:val="18"/>
              </w:rPr>
              <w:t>教育技术中心</w:t>
            </w:r>
          </w:p>
        </w:tc>
        <w:tc>
          <w:tcPr>
            <w:tcW w:w="4658" w:type="dxa"/>
            <w:shd w:val="clear" w:color="auto" w:fill="auto"/>
            <w:vAlign w:val="center"/>
          </w:tcPr>
          <w:p w:rsidR="00302656" w:rsidRPr="00A96CBD" w:rsidRDefault="00302656" w:rsidP="00302656">
            <w:pPr>
              <w:widowControl/>
              <w:spacing w:line="240" w:lineRule="exact"/>
              <w:jc w:val="left"/>
              <w:rPr>
                <w:rFonts w:eastAsia="仿宋"/>
                <w:color w:val="000000"/>
                <w:kern w:val="0"/>
                <w:sz w:val="18"/>
                <w:szCs w:val="18"/>
              </w:rPr>
            </w:pPr>
            <w:r w:rsidRPr="00A96CBD">
              <w:rPr>
                <w:rFonts w:eastAsia="仿宋"/>
                <w:color w:val="000000"/>
                <w:kern w:val="0"/>
                <w:sz w:val="18"/>
                <w:szCs w:val="18"/>
              </w:rPr>
              <w:t>教师现代教育技术素养和能力的研究</w:t>
            </w:r>
          </w:p>
        </w:tc>
        <w:tc>
          <w:tcPr>
            <w:tcW w:w="851"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姜昌金</w:t>
            </w:r>
          </w:p>
        </w:tc>
        <w:tc>
          <w:tcPr>
            <w:tcW w:w="708"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0.8</w:t>
            </w:r>
          </w:p>
        </w:tc>
      </w:tr>
      <w:tr w:rsidR="00302656" w:rsidRPr="00A96CBD" w:rsidTr="00531402">
        <w:trPr>
          <w:trHeight w:val="326"/>
          <w:jc w:val="center"/>
        </w:trPr>
        <w:tc>
          <w:tcPr>
            <w:tcW w:w="699" w:type="dxa"/>
            <w:shd w:val="clear" w:color="auto" w:fill="auto"/>
            <w:vAlign w:val="center"/>
          </w:tcPr>
          <w:p w:rsidR="00302656" w:rsidRPr="00A96CBD" w:rsidRDefault="00302656" w:rsidP="00302656">
            <w:pPr>
              <w:spacing w:line="240" w:lineRule="exact"/>
              <w:jc w:val="center"/>
              <w:rPr>
                <w:rFonts w:eastAsia="仿宋"/>
                <w:color w:val="000000"/>
                <w:sz w:val="18"/>
                <w:szCs w:val="18"/>
              </w:rPr>
            </w:pPr>
            <w:r w:rsidRPr="00A96CBD">
              <w:rPr>
                <w:rFonts w:eastAsia="仿宋"/>
                <w:color w:val="000000"/>
                <w:sz w:val="18"/>
                <w:szCs w:val="18"/>
              </w:rPr>
              <w:t>11</w:t>
            </w:r>
          </w:p>
        </w:tc>
        <w:tc>
          <w:tcPr>
            <w:tcW w:w="1418"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教师教学</w:t>
            </w:r>
          </w:p>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发展中心</w:t>
            </w:r>
          </w:p>
        </w:tc>
        <w:tc>
          <w:tcPr>
            <w:tcW w:w="4658" w:type="dxa"/>
            <w:shd w:val="clear" w:color="auto" w:fill="auto"/>
            <w:vAlign w:val="center"/>
          </w:tcPr>
          <w:p w:rsidR="00302656" w:rsidRPr="00A96CBD" w:rsidRDefault="00302656" w:rsidP="00302656">
            <w:pPr>
              <w:widowControl/>
              <w:spacing w:line="240" w:lineRule="exact"/>
              <w:jc w:val="left"/>
              <w:rPr>
                <w:rFonts w:eastAsia="仿宋"/>
                <w:color w:val="000000"/>
                <w:kern w:val="0"/>
                <w:sz w:val="18"/>
                <w:szCs w:val="18"/>
              </w:rPr>
            </w:pPr>
            <w:r w:rsidRPr="00A96CBD">
              <w:rPr>
                <w:rFonts w:eastAsia="仿宋"/>
                <w:color w:val="000000"/>
                <w:kern w:val="0"/>
                <w:sz w:val="18"/>
                <w:szCs w:val="18"/>
              </w:rPr>
              <w:t>基于移动网络平台的大学教学绩效的形成性评测机制研究</w:t>
            </w:r>
          </w:p>
        </w:tc>
        <w:tc>
          <w:tcPr>
            <w:tcW w:w="851"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杨安康</w:t>
            </w:r>
          </w:p>
        </w:tc>
        <w:tc>
          <w:tcPr>
            <w:tcW w:w="708" w:type="dxa"/>
            <w:shd w:val="clear" w:color="auto" w:fill="auto"/>
            <w:vAlign w:val="center"/>
          </w:tcPr>
          <w:p w:rsidR="00302656" w:rsidRPr="00A96CBD" w:rsidRDefault="00302656" w:rsidP="00302656">
            <w:pPr>
              <w:widowControl/>
              <w:spacing w:line="240" w:lineRule="exact"/>
              <w:jc w:val="center"/>
              <w:rPr>
                <w:rFonts w:eastAsia="仿宋"/>
                <w:color w:val="000000"/>
                <w:kern w:val="0"/>
                <w:sz w:val="18"/>
                <w:szCs w:val="18"/>
              </w:rPr>
            </w:pPr>
            <w:r w:rsidRPr="00A96CBD">
              <w:rPr>
                <w:rFonts w:eastAsia="仿宋"/>
                <w:color w:val="000000"/>
                <w:kern w:val="0"/>
                <w:sz w:val="18"/>
                <w:szCs w:val="18"/>
              </w:rPr>
              <w:t>一般</w:t>
            </w:r>
          </w:p>
        </w:tc>
        <w:tc>
          <w:tcPr>
            <w:tcW w:w="764" w:type="dxa"/>
            <w:shd w:val="clear" w:color="auto" w:fill="auto"/>
            <w:vAlign w:val="center"/>
          </w:tcPr>
          <w:p w:rsidR="00302656" w:rsidRPr="00A96CBD" w:rsidRDefault="00302656" w:rsidP="00302656">
            <w:pPr>
              <w:spacing w:line="240" w:lineRule="exact"/>
              <w:jc w:val="center"/>
              <w:rPr>
                <w:rFonts w:eastAsia="仿宋"/>
                <w:color w:val="000000"/>
                <w:kern w:val="0"/>
                <w:sz w:val="18"/>
                <w:szCs w:val="18"/>
              </w:rPr>
            </w:pPr>
            <w:r w:rsidRPr="00A96CBD">
              <w:rPr>
                <w:rFonts w:eastAsia="仿宋"/>
                <w:color w:val="000000"/>
                <w:kern w:val="0"/>
                <w:sz w:val="18"/>
                <w:szCs w:val="18"/>
              </w:rPr>
              <w:t>0.8</w:t>
            </w:r>
          </w:p>
        </w:tc>
      </w:tr>
    </w:tbl>
    <w:p w:rsidR="00974910" w:rsidRPr="00A96CBD" w:rsidRDefault="00974910"/>
    <w:sectPr w:rsidR="00974910" w:rsidRPr="00A96CBD" w:rsidSect="001B06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CE" w:rsidRDefault="00680BCE" w:rsidP="00680BCE">
      <w:r>
        <w:separator/>
      </w:r>
    </w:p>
  </w:endnote>
  <w:endnote w:type="continuationSeparator" w:id="0">
    <w:p w:rsidR="00680BCE" w:rsidRDefault="00680BCE" w:rsidP="0068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CE" w:rsidRDefault="00680BCE" w:rsidP="00680BCE">
      <w:r>
        <w:separator/>
      </w:r>
    </w:p>
  </w:footnote>
  <w:footnote w:type="continuationSeparator" w:id="0">
    <w:p w:rsidR="00680BCE" w:rsidRDefault="00680BCE" w:rsidP="00680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02F3"/>
    <w:rsid w:val="00013CFB"/>
    <w:rsid w:val="00015C97"/>
    <w:rsid w:val="000256CA"/>
    <w:rsid w:val="00027835"/>
    <w:rsid w:val="00036BCA"/>
    <w:rsid w:val="00042DF8"/>
    <w:rsid w:val="000963E5"/>
    <w:rsid w:val="00106FDD"/>
    <w:rsid w:val="00121B5E"/>
    <w:rsid w:val="0012261B"/>
    <w:rsid w:val="001921D2"/>
    <w:rsid w:val="001B067A"/>
    <w:rsid w:val="001F2367"/>
    <w:rsid w:val="00221440"/>
    <w:rsid w:val="00224BC2"/>
    <w:rsid w:val="002252CC"/>
    <w:rsid w:val="00242F38"/>
    <w:rsid w:val="002773C1"/>
    <w:rsid w:val="002B4DF8"/>
    <w:rsid w:val="002C2BEA"/>
    <w:rsid w:val="002E4F7C"/>
    <w:rsid w:val="00302656"/>
    <w:rsid w:val="00307BD1"/>
    <w:rsid w:val="00311EFF"/>
    <w:rsid w:val="003D1F8E"/>
    <w:rsid w:val="003E4E07"/>
    <w:rsid w:val="0046485E"/>
    <w:rsid w:val="00470964"/>
    <w:rsid w:val="00503C5F"/>
    <w:rsid w:val="005142EE"/>
    <w:rsid w:val="00516291"/>
    <w:rsid w:val="00531402"/>
    <w:rsid w:val="0053569C"/>
    <w:rsid w:val="005C3EE9"/>
    <w:rsid w:val="005E3DD0"/>
    <w:rsid w:val="005F1821"/>
    <w:rsid w:val="006759DD"/>
    <w:rsid w:val="00680BCE"/>
    <w:rsid w:val="006D0B5D"/>
    <w:rsid w:val="006D1A16"/>
    <w:rsid w:val="006D5785"/>
    <w:rsid w:val="00760814"/>
    <w:rsid w:val="007A5586"/>
    <w:rsid w:val="007B1059"/>
    <w:rsid w:val="00803747"/>
    <w:rsid w:val="00826C93"/>
    <w:rsid w:val="00830A0F"/>
    <w:rsid w:val="00832FAA"/>
    <w:rsid w:val="00851E28"/>
    <w:rsid w:val="00862821"/>
    <w:rsid w:val="00923B75"/>
    <w:rsid w:val="0095587B"/>
    <w:rsid w:val="00965CDD"/>
    <w:rsid w:val="00974910"/>
    <w:rsid w:val="009C687C"/>
    <w:rsid w:val="00A51142"/>
    <w:rsid w:val="00A62012"/>
    <w:rsid w:val="00A96CBD"/>
    <w:rsid w:val="00AB6890"/>
    <w:rsid w:val="00AC0A1E"/>
    <w:rsid w:val="00AF2FFE"/>
    <w:rsid w:val="00B35C4E"/>
    <w:rsid w:val="00B402F3"/>
    <w:rsid w:val="00B74B5A"/>
    <w:rsid w:val="00BA4F36"/>
    <w:rsid w:val="00BB0003"/>
    <w:rsid w:val="00BD6491"/>
    <w:rsid w:val="00BF7F6D"/>
    <w:rsid w:val="00C22A63"/>
    <w:rsid w:val="00C24DDF"/>
    <w:rsid w:val="00C26606"/>
    <w:rsid w:val="00C45D8D"/>
    <w:rsid w:val="00C770E2"/>
    <w:rsid w:val="00CA674C"/>
    <w:rsid w:val="00D242D4"/>
    <w:rsid w:val="00DC7576"/>
    <w:rsid w:val="00E00E81"/>
    <w:rsid w:val="00E76810"/>
    <w:rsid w:val="00F02A47"/>
    <w:rsid w:val="00F53362"/>
    <w:rsid w:val="00FA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16C888-2192-4797-A462-813FD016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0B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0BCE"/>
    <w:rPr>
      <w:rFonts w:ascii="Times New Roman" w:eastAsia="宋体" w:hAnsi="Times New Roman" w:cs="Times New Roman"/>
      <w:sz w:val="18"/>
      <w:szCs w:val="18"/>
    </w:rPr>
  </w:style>
  <w:style w:type="paragraph" w:styleId="a4">
    <w:name w:val="footer"/>
    <w:basedOn w:val="a"/>
    <w:link w:val="Char0"/>
    <w:uiPriority w:val="99"/>
    <w:unhideWhenUsed/>
    <w:rsid w:val="00680BCE"/>
    <w:pPr>
      <w:tabs>
        <w:tab w:val="center" w:pos="4153"/>
        <w:tab w:val="right" w:pos="8306"/>
      </w:tabs>
      <w:snapToGrid w:val="0"/>
      <w:jc w:val="left"/>
    </w:pPr>
    <w:rPr>
      <w:sz w:val="18"/>
      <w:szCs w:val="18"/>
    </w:rPr>
  </w:style>
  <w:style w:type="character" w:customStyle="1" w:styleId="Char0">
    <w:name w:val="页脚 Char"/>
    <w:basedOn w:val="a0"/>
    <w:link w:val="a4"/>
    <w:uiPriority w:val="99"/>
    <w:rsid w:val="00680B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顾苏楠</dc:creator>
  <cp:keywords/>
  <dc:description/>
  <cp:lastModifiedBy>顾苏楠</cp:lastModifiedBy>
  <cp:revision>83</cp:revision>
  <dcterms:created xsi:type="dcterms:W3CDTF">2017-07-06T09:16:00Z</dcterms:created>
  <dcterms:modified xsi:type="dcterms:W3CDTF">2017-07-08T06:26:00Z</dcterms:modified>
</cp:coreProperties>
</file>