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4" w:rsidRPr="00827F99" w:rsidRDefault="007D2294" w:rsidP="007D229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教务处关于申报2013年外国专家来华授课的通知</w:t>
      </w:r>
    </w:p>
    <w:p w:rsidR="007D2294" w:rsidRDefault="007D2294" w:rsidP="007D2294">
      <w:pPr>
        <w:spacing w:beforeLines="50" w:before="156" w:line="360" w:lineRule="auto"/>
        <w:ind w:firstLineChars="200" w:firstLine="480"/>
        <w:rPr>
          <w:sz w:val="24"/>
        </w:rPr>
      </w:pPr>
    </w:p>
    <w:p w:rsidR="007D2294" w:rsidRPr="005221FC" w:rsidRDefault="007D2294" w:rsidP="007D2294">
      <w:pPr>
        <w:spacing w:beforeLines="50" w:before="156" w:line="360" w:lineRule="auto"/>
        <w:ind w:leftChars="150" w:left="315" w:rightChars="100" w:right="210" w:firstLineChars="200" w:firstLine="560"/>
        <w:rPr>
          <w:sz w:val="28"/>
          <w:szCs w:val="28"/>
        </w:rPr>
      </w:pPr>
      <w:r w:rsidRPr="005221FC"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</w:rPr>
        <w:t>继续</w:t>
      </w:r>
      <w:r w:rsidRPr="005221FC">
        <w:rPr>
          <w:rFonts w:hint="eastAsia"/>
          <w:sz w:val="28"/>
          <w:szCs w:val="28"/>
        </w:rPr>
        <w:t>推进“十二五”期间东南大学本科教学的国际化建设，东南大学鼓励、支持各院系积极引进国际上具有较高知名度的外国专家、学者来校讲学、合作研究，并设立优秀生培养（国际化课程教学）专项基金，主要用于邀请</w:t>
      </w:r>
      <w:r w:rsidR="00340FB3" w:rsidRPr="005221FC">
        <w:rPr>
          <w:sz w:val="28"/>
          <w:szCs w:val="28"/>
        </w:rPr>
        <w:t>在国际上享有较高学术声誉、</w:t>
      </w:r>
      <w:r w:rsidR="00340FB3" w:rsidRPr="005221FC">
        <w:rPr>
          <w:rFonts w:hint="eastAsia"/>
          <w:sz w:val="28"/>
          <w:szCs w:val="28"/>
        </w:rPr>
        <w:t>教学水平高</w:t>
      </w:r>
      <w:r w:rsidR="00340FB3" w:rsidRPr="005221FC">
        <w:rPr>
          <w:sz w:val="28"/>
          <w:szCs w:val="28"/>
        </w:rPr>
        <w:t>、身体健康的专家</w:t>
      </w:r>
      <w:r w:rsidRPr="005221FC">
        <w:rPr>
          <w:rFonts w:hint="eastAsia"/>
          <w:sz w:val="28"/>
          <w:szCs w:val="28"/>
        </w:rPr>
        <w:t>外籍来我校为本科生讲授课程。</w:t>
      </w:r>
      <w:r>
        <w:rPr>
          <w:rFonts w:hint="eastAsia"/>
          <w:sz w:val="28"/>
          <w:szCs w:val="28"/>
        </w:rPr>
        <w:t>现请各学院申报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年外国专家来华授课项目</w:t>
      </w:r>
      <w:r w:rsidRPr="005221FC">
        <w:rPr>
          <w:rFonts w:hint="eastAsia"/>
          <w:sz w:val="28"/>
          <w:szCs w:val="28"/>
        </w:rPr>
        <w:t>。</w:t>
      </w:r>
    </w:p>
    <w:p w:rsidR="007D2294" w:rsidRDefault="00340FB3" w:rsidP="007D2294">
      <w:pPr>
        <w:spacing w:line="360" w:lineRule="auto"/>
        <w:ind w:leftChars="150" w:left="315" w:rightChars="100" w:right="210"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需要在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年度</w:t>
      </w:r>
      <w:r w:rsidR="007D2294" w:rsidRPr="005221FC">
        <w:rPr>
          <w:rFonts w:hint="eastAsia"/>
          <w:sz w:val="28"/>
          <w:szCs w:val="28"/>
        </w:rPr>
        <w:t>聘请外国专家的院系，需填写《</w:t>
      </w:r>
      <w:r w:rsidR="007D2294" w:rsidRPr="005221FC">
        <w:rPr>
          <w:rFonts w:hint="eastAsia"/>
          <w:sz w:val="28"/>
          <w:szCs w:val="28"/>
        </w:rPr>
        <w:t>JI001</w:t>
      </w:r>
      <w:r w:rsidR="007D2294" w:rsidRPr="005221FC">
        <w:rPr>
          <w:rFonts w:hint="eastAsia"/>
          <w:sz w:val="28"/>
          <w:szCs w:val="28"/>
        </w:rPr>
        <w:t>东南大学邀请外国专家来华讲学工作申请表》和《</w:t>
      </w:r>
      <w:r w:rsidR="007D2294" w:rsidRPr="005221FC">
        <w:rPr>
          <w:rFonts w:hint="eastAsia"/>
          <w:sz w:val="28"/>
          <w:szCs w:val="28"/>
        </w:rPr>
        <w:t>JI002</w:t>
      </w:r>
      <w:r w:rsidR="007D2294" w:rsidRPr="005221FC">
        <w:rPr>
          <w:rFonts w:hint="eastAsia"/>
          <w:sz w:val="28"/>
          <w:szCs w:val="28"/>
        </w:rPr>
        <w:t>外国专家来华经费预算表》，签字并加盖公章，提交教务处审核，经批准后即可开展后续工作。</w:t>
      </w:r>
      <w:r w:rsidR="007D2294">
        <w:rPr>
          <w:rFonts w:hint="eastAsia"/>
          <w:sz w:val="28"/>
          <w:szCs w:val="28"/>
        </w:rPr>
        <w:t>此项工作将于</w:t>
      </w:r>
      <w:r w:rsidR="00720A82">
        <w:rPr>
          <w:rFonts w:hint="eastAsia"/>
          <w:sz w:val="28"/>
          <w:szCs w:val="28"/>
        </w:rPr>
        <w:t>2012</w:t>
      </w:r>
      <w:r w:rsidR="00720A82">
        <w:rPr>
          <w:rFonts w:hint="eastAsia"/>
          <w:sz w:val="28"/>
          <w:szCs w:val="28"/>
        </w:rPr>
        <w:t>年</w:t>
      </w:r>
      <w:r w:rsidR="00720A82">
        <w:rPr>
          <w:rFonts w:hint="eastAsia"/>
          <w:sz w:val="28"/>
          <w:szCs w:val="28"/>
        </w:rPr>
        <w:t>12</w:t>
      </w:r>
      <w:r w:rsidR="00720A82">
        <w:rPr>
          <w:rFonts w:hint="eastAsia"/>
          <w:sz w:val="28"/>
          <w:szCs w:val="28"/>
        </w:rPr>
        <w:t>月</w:t>
      </w:r>
      <w:r w:rsidR="00720A82">
        <w:rPr>
          <w:rFonts w:hint="eastAsia"/>
          <w:sz w:val="28"/>
          <w:szCs w:val="28"/>
        </w:rPr>
        <w:t>30</w:t>
      </w:r>
      <w:r w:rsidR="00720A82">
        <w:rPr>
          <w:rFonts w:hint="eastAsia"/>
          <w:sz w:val="28"/>
          <w:szCs w:val="28"/>
        </w:rPr>
        <w:t>日</w:t>
      </w:r>
      <w:r w:rsidR="007D2294">
        <w:rPr>
          <w:rFonts w:hint="eastAsia"/>
          <w:sz w:val="28"/>
          <w:szCs w:val="28"/>
        </w:rPr>
        <w:t>之前截止，希望各院系积极申报。</w:t>
      </w:r>
    </w:p>
    <w:p w:rsidR="007D2294" w:rsidRDefault="00340FB3" w:rsidP="007D2294">
      <w:pPr>
        <w:spacing w:line="360" w:lineRule="auto"/>
        <w:ind w:leftChars="150" w:left="315" w:rightChars="100" w:right="210"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东南大学教务处</w:t>
      </w:r>
    </w:p>
    <w:p w:rsidR="00340FB3" w:rsidRDefault="00340FB3" w:rsidP="007D2294">
      <w:pPr>
        <w:spacing w:line="360" w:lineRule="auto"/>
        <w:ind w:leftChars="150" w:left="315" w:rightChars="100" w:right="210"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二〇一二年十一月二十日</w:t>
      </w:r>
    </w:p>
    <w:p w:rsidR="007D2294" w:rsidRPr="005221FC" w:rsidRDefault="007D2294" w:rsidP="007D2294">
      <w:pPr>
        <w:spacing w:line="520" w:lineRule="exact"/>
        <w:ind w:leftChars="150" w:left="315" w:rightChars="100" w:right="210" w:firstLineChars="200" w:firstLine="560"/>
        <w:rPr>
          <w:sz w:val="28"/>
          <w:szCs w:val="28"/>
        </w:rPr>
      </w:pPr>
      <w:r w:rsidRPr="005221FC">
        <w:rPr>
          <w:rFonts w:hint="eastAsia"/>
          <w:sz w:val="28"/>
          <w:szCs w:val="28"/>
        </w:rPr>
        <w:t>附件：</w:t>
      </w:r>
    </w:p>
    <w:p w:rsidR="007D2294" w:rsidRPr="005221FC" w:rsidRDefault="007D2294" w:rsidP="007D2294">
      <w:pPr>
        <w:spacing w:line="520" w:lineRule="exact"/>
        <w:ind w:leftChars="150" w:left="315" w:rightChars="100" w:right="210" w:firstLineChars="200" w:firstLine="560"/>
        <w:rPr>
          <w:sz w:val="28"/>
          <w:szCs w:val="28"/>
        </w:rPr>
      </w:pPr>
      <w:r w:rsidRPr="005221FC">
        <w:rPr>
          <w:rFonts w:hint="eastAsia"/>
          <w:sz w:val="28"/>
          <w:szCs w:val="28"/>
        </w:rPr>
        <w:t>1</w:t>
      </w:r>
      <w:r w:rsidRPr="005221FC">
        <w:rPr>
          <w:rFonts w:hint="eastAsia"/>
          <w:sz w:val="28"/>
          <w:szCs w:val="28"/>
        </w:rPr>
        <w:t>、《东南大学邀请外国专家来</w:t>
      </w:r>
      <w:r w:rsidR="006C1965">
        <w:rPr>
          <w:rFonts w:hint="eastAsia"/>
          <w:sz w:val="28"/>
          <w:szCs w:val="28"/>
        </w:rPr>
        <w:t>校授课</w:t>
      </w:r>
      <w:r w:rsidRPr="005221FC">
        <w:rPr>
          <w:rFonts w:hint="eastAsia"/>
          <w:sz w:val="28"/>
          <w:szCs w:val="28"/>
        </w:rPr>
        <w:t>工作申请表》</w:t>
      </w:r>
    </w:p>
    <w:p w:rsidR="007D2294" w:rsidRDefault="007D2294" w:rsidP="007D2294">
      <w:pPr>
        <w:spacing w:line="520" w:lineRule="exact"/>
        <w:ind w:leftChars="150" w:left="315" w:rightChars="100" w:right="210" w:firstLineChars="200" w:firstLine="560"/>
        <w:rPr>
          <w:sz w:val="28"/>
          <w:szCs w:val="28"/>
        </w:rPr>
      </w:pPr>
      <w:r w:rsidRPr="005221FC">
        <w:rPr>
          <w:rFonts w:hint="eastAsia"/>
          <w:sz w:val="28"/>
          <w:szCs w:val="28"/>
        </w:rPr>
        <w:t>2</w:t>
      </w:r>
      <w:r w:rsidRPr="005221FC">
        <w:rPr>
          <w:rFonts w:hint="eastAsia"/>
          <w:sz w:val="28"/>
          <w:szCs w:val="28"/>
        </w:rPr>
        <w:t>、《</w:t>
      </w:r>
      <w:r w:rsidR="006C1965">
        <w:rPr>
          <w:rFonts w:hint="eastAsia"/>
          <w:sz w:val="28"/>
          <w:szCs w:val="28"/>
        </w:rPr>
        <w:t>东南大学聘请</w:t>
      </w:r>
      <w:r w:rsidRPr="005221FC">
        <w:rPr>
          <w:rFonts w:hint="eastAsia"/>
          <w:sz w:val="28"/>
          <w:szCs w:val="28"/>
        </w:rPr>
        <w:t>外国专家</w:t>
      </w:r>
      <w:r w:rsidR="006C1965">
        <w:rPr>
          <w:rFonts w:hint="eastAsia"/>
          <w:sz w:val="28"/>
          <w:szCs w:val="28"/>
        </w:rPr>
        <w:t>来校授课</w:t>
      </w:r>
      <w:bookmarkStart w:id="0" w:name="_GoBack"/>
      <w:bookmarkEnd w:id="0"/>
      <w:r w:rsidRPr="005221FC">
        <w:rPr>
          <w:rFonts w:hint="eastAsia"/>
          <w:sz w:val="28"/>
          <w:szCs w:val="28"/>
        </w:rPr>
        <w:t>经费预算表》</w:t>
      </w:r>
    </w:p>
    <w:p w:rsidR="007D2294" w:rsidRDefault="007D2294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2294" w:rsidRPr="00C86396" w:rsidRDefault="00E9412A" w:rsidP="007D2294">
      <w:pPr>
        <w:jc w:val="center"/>
        <w:rPr>
          <w:rFonts w:ascii="方正楷体简体" w:eastAsia="方正楷体简体"/>
          <w:bCs/>
          <w:sz w:val="32"/>
        </w:rPr>
      </w:pPr>
      <w:r w:rsidRPr="00E9412A">
        <w:rPr>
          <w:rFonts w:ascii="方正楷体简体" w:eastAsia="方正楷体简体" w:hint="eastAsia"/>
          <w:bCs/>
          <w:sz w:val="32"/>
          <w:u w:val="single"/>
        </w:rPr>
        <w:lastRenderedPageBreak/>
        <w:t xml:space="preserve">   </w:t>
      </w:r>
      <w:r>
        <w:rPr>
          <w:rFonts w:ascii="方正楷体简体" w:eastAsia="方正楷体简体" w:hint="eastAsia"/>
          <w:bCs/>
          <w:sz w:val="32"/>
        </w:rPr>
        <w:t>年东南大学聘请</w:t>
      </w:r>
      <w:r w:rsidR="007D2294" w:rsidRPr="00C86396">
        <w:rPr>
          <w:rFonts w:ascii="方正楷体简体" w:eastAsia="方正楷体简体" w:hint="eastAsia"/>
          <w:bCs/>
          <w:sz w:val="32"/>
        </w:rPr>
        <w:t>外国专家来</w:t>
      </w:r>
      <w:r>
        <w:rPr>
          <w:rFonts w:ascii="方正楷体简体" w:eastAsia="方正楷体简体" w:hint="eastAsia"/>
          <w:bCs/>
          <w:sz w:val="32"/>
        </w:rPr>
        <w:t>校授课</w:t>
      </w:r>
      <w:r w:rsidR="007D2294" w:rsidRPr="00C86396">
        <w:rPr>
          <w:rFonts w:ascii="方正楷体简体" w:eastAsia="方正楷体简体" w:hint="eastAsia"/>
          <w:bCs/>
          <w:sz w:val="32"/>
        </w:rPr>
        <w:t>申请表</w:t>
      </w:r>
    </w:p>
    <w:p w:rsidR="007D2294" w:rsidRPr="002A746A" w:rsidRDefault="007D2294" w:rsidP="007D2294">
      <w:pPr>
        <w:rPr>
          <w:rFonts w:ascii="方正楷体简体" w:eastAsia="方正楷体简体"/>
          <w:b/>
          <w:bCs/>
          <w:sz w:val="24"/>
        </w:rPr>
      </w:pPr>
      <w:r w:rsidRPr="00C86396">
        <w:rPr>
          <w:rFonts w:ascii="方正楷体简体" w:eastAsia="方正楷体简体" w:hint="eastAsia"/>
          <w:bCs/>
          <w:sz w:val="24"/>
        </w:rPr>
        <w:t xml:space="preserve">邀请单位（院/系/所）： </w:t>
      </w:r>
      <w:r>
        <w:rPr>
          <w:rFonts w:ascii="方正楷体简体" w:eastAsia="方正楷体简体" w:hint="eastAsia"/>
          <w:b/>
          <w:bCs/>
          <w:sz w:val="24"/>
        </w:rPr>
        <w:t xml:space="preserve">                                       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80"/>
        <w:gridCol w:w="129"/>
        <w:gridCol w:w="498"/>
        <w:gridCol w:w="344"/>
        <w:gridCol w:w="8"/>
        <w:gridCol w:w="383"/>
        <w:gridCol w:w="1220"/>
        <w:gridCol w:w="985"/>
        <w:gridCol w:w="630"/>
        <w:gridCol w:w="1146"/>
        <w:gridCol w:w="15"/>
        <w:gridCol w:w="624"/>
        <w:gridCol w:w="1108"/>
        <w:gridCol w:w="152"/>
        <w:gridCol w:w="326"/>
        <w:gridCol w:w="304"/>
        <w:gridCol w:w="1006"/>
      </w:tblGrid>
      <w:tr w:rsidR="007D2294" w:rsidTr="007D2294">
        <w:trPr>
          <w:cantSplit/>
        </w:trPr>
        <w:tc>
          <w:tcPr>
            <w:tcW w:w="456" w:type="dxa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姓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名</w:t>
            </w:r>
          </w:p>
        </w:tc>
        <w:tc>
          <w:tcPr>
            <w:tcW w:w="807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中文</w:t>
            </w:r>
          </w:p>
        </w:tc>
        <w:tc>
          <w:tcPr>
            <w:tcW w:w="2940" w:type="dxa"/>
            <w:gridSpan w:val="5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性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别</w:t>
            </w:r>
          </w:p>
        </w:tc>
        <w:tc>
          <w:tcPr>
            <w:tcW w:w="1161" w:type="dxa"/>
            <w:gridSpan w:val="2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国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别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语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种</w:t>
            </w:r>
          </w:p>
        </w:tc>
        <w:tc>
          <w:tcPr>
            <w:tcW w:w="1006" w:type="dxa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</w:trPr>
        <w:tc>
          <w:tcPr>
            <w:tcW w:w="456" w:type="dxa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英文</w:t>
            </w:r>
          </w:p>
        </w:tc>
        <w:tc>
          <w:tcPr>
            <w:tcW w:w="2940" w:type="dxa"/>
            <w:gridSpan w:val="5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30" w:type="dxa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161" w:type="dxa"/>
            <w:gridSpan w:val="2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24" w:type="dxa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006" w:type="dxa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</w:trPr>
        <w:tc>
          <w:tcPr>
            <w:tcW w:w="765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国籍</w:t>
            </w:r>
          </w:p>
        </w:tc>
        <w:tc>
          <w:tcPr>
            <w:tcW w:w="2453" w:type="dxa"/>
            <w:gridSpan w:val="5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出生年月</w:t>
            </w:r>
          </w:p>
        </w:tc>
        <w:tc>
          <w:tcPr>
            <w:tcW w:w="1785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职   称</w:t>
            </w:r>
          </w:p>
        </w:tc>
        <w:tc>
          <w:tcPr>
            <w:tcW w:w="1636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</w:trPr>
        <w:tc>
          <w:tcPr>
            <w:tcW w:w="1998" w:type="dxa"/>
            <w:gridSpan w:val="7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来华日期及期限</w:t>
            </w:r>
          </w:p>
        </w:tc>
        <w:tc>
          <w:tcPr>
            <w:tcW w:w="2835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7D2294" w:rsidRDefault="007D2294" w:rsidP="00AE10FF">
            <w:pPr>
              <w:ind w:left="143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护照号码</w:t>
            </w:r>
          </w:p>
        </w:tc>
        <w:tc>
          <w:tcPr>
            <w:tcW w:w="2896" w:type="dxa"/>
            <w:gridSpan w:val="5"/>
            <w:vAlign w:val="center"/>
          </w:tcPr>
          <w:p w:rsidR="007D2294" w:rsidRDefault="007D2294" w:rsidP="00AE10FF">
            <w:pPr>
              <w:ind w:left="629"/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trHeight w:val="1748"/>
        </w:trPr>
        <w:tc>
          <w:tcPr>
            <w:tcW w:w="9514" w:type="dxa"/>
            <w:gridSpan w:val="18"/>
            <w:vAlign w:val="center"/>
          </w:tcPr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来华人员单位、专长及职务</w:t>
            </w: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trHeight w:val="2810"/>
        </w:trPr>
        <w:tc>
          <w:tcPr>
            <w:tcW w:w="636" w:type="dxa"/>
            <w:gridSpan w:val="2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讲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内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容</w:t>
            </w:r>
          </w:p>
        </w:tc>
        <w:tc>
          <w:tcPr>
            <w:tcW w:w="8878" w:type="dxa"/>
            <w:gridSpan w:val="16"/>
            <w:vAlign w:val="center"/>
          </w:tcPr>
          <w:p w:rsidR="007D2294" w:rsidRDefault="007D2294" w:rsidP="00AE10FF">
            <w:pPr>
              <w:widowControl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（请注明课时）</w:t>
            </w: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trHeight w:val="1301"/>
        </w:trPr>
        <w:tc>
          <w:tcPr>
            <w:tcW w:w="9514" w:type="dxa"/>
            <w:gridSpan w:val="18"/>
            <w:vAlign w:val="center"/>
          </w:tcPr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预期效益：</w:t>
            </w: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c>
          <w:tcPr>
            <w:tcW w:w="1607" w:type="dxa"/>
            <w:gridSpan w:val="5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经费来源</w:t>
            </w:r>
          </w:p>
        </w:tc>
        <w:tc>
          <w:tcPr>
            <w:tcW w:w="4387" w:type="dxa"/>
            <w:gridSpan w:val="7"/>
            <w:vAlign w:val="center"/>
          </w:tcPr>
          <w:p w:rsidR="007D2294" w:rsidRDefault="007D2294" w:rsidP="00AE10FF">
            <w:pPr>
              <w:ind w:firstLineChars="100" w:firstLine="240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□专项经费    □聘请部门垫付</w:t>
            </w:r>
          </w:p>
        </w:tc>
        <w:tc>
          <w:tcPr>
            <w:tcW w:w="2210" w:type="dxa"/>
            <w:gridSpan w:val="4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是否</w:t>
            </w:r>
            <w:proofErr w:type="gramStart"/>
            <w:r>
              <w:rPr>
                <w:rFonts w:ascii="方正楷体简体" w:eastAsia="方正楷体简体" w:hint="eastAsia"/>
                <w:sz w:val="24"/>
              </w:rPr>
              <w:t>主请或</w:t>
            </w:r>
            <w:proofErr w:type="gramEnd"/>
            <w:r>
              <w:rPr>
                <w:rFonts w:ascii="方正楷体简体" w:eastAsia="方正楷体简体" w:hint="eastAsia"/>
                <w:sz w:val="24"/>
              </w:rPr>
              <w:t>顺访</w:t>
            </w:r>
          </w:p>
        </w:tc>
        <w:tc>
          <w:tcPr>
            <w:tcW w:w="1310" w:type="dxa"/>
            <w:gridSpan w:val="2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trHeight w:val="1580"/>
        </w:trPr>
        <w:tc>
          <w:tcPr>
            <w:tcW w:w="1607" w:type="dxa"/>
            <w:gridSpan w:val="5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受聘专家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通讯地址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（外文）</w:t>
            </w:r>
          </w:p>
        </w:tc>
        <w:tc>
          <w:tcPr>
            <w:tcW w:w="7907" w:type="dxa"/>
            <w:gridSpan w:val="13"/>
            <w:vAlign w:val="center"/>
          </w:tcPr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widowControl/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</w:trPr>
        <w:tc>
          <w:tcPr>
            <w:tcW w:w="1615" w:type="dxa"/>
            <w:gridSpan w:val="6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邀请部门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领导签字</w:t>
            </w:r>
          </w:p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单位盖章</w:t>
            </w:r>
          </w:p>
        </w:tc>
        <w:tc>
          <w:tcPr>
            <w:tcW w:w="4364" w:type="dxa"/>
            <w:gridSpan w:val="5"/>
            <w:vMerge w:val="restart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  <w:p w:rsidR="007D2294" w:rsidRDefault="007D2294" w:rsidP="00AE10FF">
            <w:pPr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联系人</w:t>
            </w:r>
          </w:p>
        </w:tc>
        <w:tc>
          <w:tcPr>
            <w:tcW w:w="1788" w:type="dxa"/>
            <w:gridSpan w:val="4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</w:trPr>
        <w:tc>
          <w:tcPr>
            <w:tcW w:w="1615" w:type="dxa"/>
            <w:gridSpan w:val="6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4364" w:type="dxa"/>
            <w:gridSpan w:val="5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电</w:t>
            </w:r>
            <w:r>
              <w:rPr>
                <w:rFonts w:ascii="方正楷体简体" w:eastAsia="方正楷体简体"/>
                <w:sz w:val="24"/>
              </w:rPr>
              <w:t xml:space="preserve">  </w:t>
            </w:r>
            <w:r>
              <w:rPr>
                <w:rFonts w:ascii="方正楷体简体" w:eastAsia="方正楷体简体" w:hint="eastAsia"/>
                <w:sz w:val="24"/>
              </w:rPr>
              <w:t>话</w:t>
            </w:r>
          </w:p>
        </w:tc>
        <w:tc>
          <w:tcPr>
            <w:tcW w:w="1788" w:type="dxa"/>
            <w:gridSpan w:val="4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</w:trPr>
        <w:tc>
          <w:tcPr>
            <w:tcW w:w="1615" w:type="dxa"/>
            <w:gridSpan w:val="6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4364" w:type="dxa"/>
            <w:gridSpan w:val="5"/>
            <w:vMerge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747" w:type="dxa"/>
            <w:gridSpan w:val="3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Em</w:t>
            </w:r>
            <w:r>
              <w:rPr>
                <w:rFonts w:ascii="方正楷体简体" w:eastAsia="方正楷体简体"/>
                <w:sz w:val="24"/>
              </w:rPr>
              <w:t>ail</w:t>
            </w:r>
          </w:p>
        </w:tc>
        <w:tc>
          <w:tcPr>
            <w:tcW w:w="1788" w:type="dxa"/>
            <w:gridSpan w:val="4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7D2294" w:rsidTr="007D2294">
        <w:trPr>
          <w:cantSplit/>
          <w:trHeight w:val="1582"/>
        </w:trPr>
        <w:tc>
          <w:tcPr>
            <w:tcW w:w="1615" w:type="dxa"/>
            <w:gridSpan w:val="6"/>
            <w:vAlign w:val="center"/>
          </w:tcPr>
          <w:p w:rsidR="007D2294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学校主管部门签字盖章</w:t>
            </w:r>
          </w:p>
        </w:tc>
        <w:tc>
          <w:tcPr>
            <w:tcW w:w="7899" w:type="dxa"/>
            <w:gridSpan w:val="12"/>
            <w:vAlign w:val="center"/>
          </w:tcPr>
          <w:p w:rsidR="007D2294" w:rsidRPr="009E3D77" w:rsidRDefault="007D2294" w:rsidP="00AE10FF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</w:tbl>
    <w:p w:rsidR="007D2294" w:rsidRDefault="007D2294" w:rsidP="007D2294"/>
    <w:p w:rsidR="007D2294" w:rsidRDefault="007D2294" w:rsidP="007D2294">
      <w:pPr>
        <w:jc w:val="center"/>
        <w:rPr>
          <w:rFonts w:ascii="方正楷体简体" w:eastAsia="方正楷体简体"/>
          <w:sz w:val="32"/>
          <w:szCs w:val="32"/>
        </w:rPr>
      </w:pPr>
    </w:p>
    <w:p w:rsidR="007D2294" w:rsidRPr="00C86396" w:rsidRDefault="00E9412A" w:rsidP="007D2294">
      <w:pPr>
        <w:jc w:val="center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2"/>
          <w:szCs w:val="32"/>
          <w:u w:val="single"/>
        </w:rPr>
        <w:lastRenderedPageBreak/>
        <w:t xml:space="preserve">    </w:t>
      </w:r>
      <w:r>
        <w:rPr>
          <w:rFonts w:ascii="方正楷体简体" w:eastAsia="方正楷体简体" w:hint="eastAsia"/>
          <w:sz w:val="32"/>
          <w:szCs w:val="32"/>
        </w:rPr>
        <w:t>年东南大学</w:t>
      </w:r>
      <w:r w:rsidR="007D2294" w:rsidRPr="00C86396">
        <w:rPr>
          <w:rFonts w:ascii="方正楷体简体" w:eastAsia="方正楷体简体" w:hint="eastAsia"/>
          <w:sz w:val="32"/>
          <w:szCs w:val="32"/>
        </w:rPr>
        <w:t>外国专家</w:t>
      </w:r>
      <w:r>
        <w:rPr>
          <w:rFonts w:ascii="方正楷体简体" w:eastAsia="方正楷体简体" w:hint="eastAsia"/>
          <w:sz w:val="32"/>
          <w:szCs w:val="32"/>
        </w:rPr>
        <w:t>来校授课</w:t>
      </w:r>
      <w:r w:rsidR="007D2294" w:rsidRPr="00C86396">
        <w:rPr>
          <w:rFonts w:ascii="方正楷体简体" w:eastAsia="方正楷体简体" w:hint="eastAsia"/>
          <w:sz w:val="32"/>
          <w:szCs w:val="32"/>
        </w:rPr>
        <w:t>经费</w:t>
      </w:r>
      <w:r w:rsidR="007D2294">
        <w:rPr>
          <w:rFonts w:ascii="方正楷体简体" w:eastAsia="方正楷体简体" w:hint="eastAsia"/>
          <w:sz w:val="32"/>
          <w:szCs w:val="32"/>
        </w:rPr>
        <w:t>预</w:t>
      </w:r>
      <w:r w:rsidR="007D2294" w:rsidRPr="00C86396">
        <w:rPr>
          <w:rFonts w:ascii="方正楷体简体" w:eastAsia="方正楷体简体" w:hint="eastAsia"/>
          <w:sz w:val="32"/>
          <w:szCs w:val="32"/>
        </w:rPr>
        <w:t>算表</w:t>
      </w:r>
    </w:p>
    <w:p w:rsidR="007D2294" w:rsidRPr="00C86396" w:rsidRDefault="007D2294" w:rsidP="007D2294">
      <w:pPr>
        <w:spacing w:afterLines="50" w:after="156"/>
        <w:rPr>
          <w:rFonts w:ascii="黑体" w:eastAsia="黑体"/>
          <w:sz w:val="28"/>
          <w:szCs w:val="28"/>
        </w:rPr>
      </w:pPr>
      <w:r w:rsidRPr="00C86396">
        <w:rPr>
          <w:rFonts w:ascii="黑体" w:eastAsia="黑体" w:hint="eastAsia"/>
          <w:sz w:val="28"/>
          <w:szCs w:val="28"/>
        </w:rPr>
        <w:t>单位：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4032"/>
        <w:gridCol w:w="1980"/>
      </w:tblGrid>
      <w:tr w:rsidR="007D2294" w:rsidRPr="007D2294" w:rsidTr="007D2294">
        <w:trPr>
          <w:trHeight w:val="719"/>
          <w:jc w:val="center"/>
        </w:trPr>
        <w:tc>
          <w:tcPr>
            <w:tcW w:w="1008" w:type="dxa"/>
          </w:tcPr>
          <w:p w:rsidR="007D2294" w:rsidRPr="007D2294" w:rsidRDefault="007D2294" w:rsidP="007D2294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7D2294" w:rsidRPr="007D2294" w:rsidRDefault="007D2294" w:rsidP="007D2294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4032" w:type="dxa"/>
          </w:tcPr>
          <w:p w:rsidR="007D2294" w:rsidRPr="007D2294" w:rsidRDefault="007D2294" w:rsidP="007D2294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具体内容</w:t>
            </w:r>
          </w:p>
        </w:tc>
        <w:tc>
          <w:tcPr>
            <w:tcW w:w="1980" w:type="dxa"/>
          </w:tcPr>
          <w:p w:rsidR="007D2294" w:rsidRPr="007D2294" w:rsidRDefault="007D2294" w:rsidP="007D2294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金额（元）</w:t>
            </w: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国际差旅费</w:t>
            </w: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住宿费</w:t>
            </w: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从　月　日至　月　日，共计　　天</w:t>
            </w: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课时费</w:t>
            </w: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共计　　课时，　　元</w:t>
            </w:r>
            <w:r w:rsidRPr="007D2294">
              <w:rPr>
                <w:rFonts w:hint="eastAsia"/>
                <w:sz w:val="28"/>
                <w:szCs w:val="28"/>
              </w:rPr>
              <w:t>/</w:t>
            </w:r>
            <w:r w:rsidRPr="007D2294">
              <w:rPr>
                <w:rFonts w:hint="eastAsia"/>
                <w:sz w:val="28"/>
                <w:szCs w:val="28"/>
              </w:rPr>
              <w:t>课时</w:t>
            </w: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1008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AE10FF">
        <w:trPr>
          <w:jc w:val="center"/>
        </w:trPr>
        <w:tc>
          <w:tcPr>
            <w:tcW w:w="7020" w:type="dxa"/>
            <w:gridSpan w:val="3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总计</w:t>
            </w:r>
          </w:p>
        </w:tc>
        <w:tc>
          <w:tcPr>
            <w:tcW w:w="1980" w:type="dxa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D2294" w:rsidRPr="007D2294" w:rsidTr="007D2294">
        <w:trPr>
          <w:trHeight w:val="2230"/>
          <w:jc w:val="center"/>
        </w:trPr>
        <w:tc>
          <w:tcPr>
            <w:tcW w:w="9000" w:type="dxa"/>
            <w:gridSpan w:val="4"/>
          </w:tcPr>
          <w:p w:rsidR="007D2294" w:rsidRPr="007D2294" w:rsidRDefault="007D2294" w:rsidP="00AE10FF">
            <w:pPr>
              <w:spacing w:line="360" w:lineRule="auto"/>
              <w:rPr>
                <w:sz w:val="28"/>
                <w:szCs w:val="28"/>
              </w:rPr>
            </w:pPr>
            <w:r w:rsidRPr="007D2294">
              <w:rPr>
                <w:rFonts w:hint="eastAsia"/>
                <w:sz w:val="28"/>
                <w:szCs w:val="28"/>
              </w:rPr>
              <w:t>经费使用情况备注：</w:t>
            </w:r>
          </w:p>
        </w:tc>
      </w:tr>
    </w:tbl>
    <w:p w:rsidR="007D2294" w:rsidRPr="007D2294" w:rsidRDefault="007D2294" w:rsidP="007D229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C86396">
        <w:rPr>
          <w:rFonts w:hint="eastAsia"/>
          <w:sz w:val="30"/>
          <w:szCs w:val="30"/>
        </w:rPr>
        <w:t>项目申请单位负责人</w:t>
      </w:r>
    </w:p>
    <w:p w:rsidR="007D2294" w:rsidRPr="00C86396" w:rsidRDefault="007D2294" w:rsidP="007D2294">
      <w:pPr>
        <w:spacing w:line="360" w:lineRule="auto"/>
        <w:jc w:val="center"/>
        <w:rPr>
          <w:sz w:val="30"/>
          <w:szCs w:val="30"/>
        </w:rPr>
      </w:pPr>
      <w:r w:rsidRPr="00C86396">
        <w:rPr>
          <w:rFonts w:hint="eastAsia"/>
          <w:sz w:val="30"/>
          <w:szCs w:val="30"/>
        </w:rPr>
        <w:t xml:space="preserve">     </w:t>
      </w:r>
      <w:r w:rsidRPr="00C86396">
        <w:rPr>
          <w:rFonts w:hint="eastAsia"/>
          <w:sz w:val="30"/>
          <w:szCs w:val="30"/>
        </w:rPr>
        <w:t>日期：</w:t>
      </w:r>
    </w:p>
    <w:p w:rsidR="007D2294" w:rsidRPr="007D2294" w:rsidRDefault="007D2294" w:rsidP="007D2294">
      <w:pPr>
        <w:spacing w:line="360" w:lineRule="auto"/>
        <w:ind w:firstLine="570"/>
        <w:jc w:val="center"/>
        <w:rPr>
          <w:sz w:val="30"/>
          <w:szCs w:val="30"/>
        </w:rPr>
      </w:pPr>
      <w:r w:rsidRPr="00C86396">
        <w:rPr>
          <w:rFonts w:hint="eastAsia"/>
          <w:sz w:val="30"/>
          <w:szCs w:val="30"/>
        </w:rPr>
        <w:t>（公章）</w:t>
      </w:r>
    </w:p>
    <w:sectPr w:rsidR="007D2294" w:rsidRPr="007D2294" w:rsidSect="00A56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E3" w:rsidRDefault="00F01EE3" w:rsidP="00E9412A">
      <w:r>
        <w:separator/>
      </w:r>
    </w:p>
  </w:endnote>
  <w:endnote w:type="continuationSeparator" w:id="0">
    <w:p w:rsidR="00F01EE3" w:rsidRDefault="00F01EE3" w:rsidP="00E9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E3" w:rsidRDefault="00F01EE3" w:rsidP="00E9412A">
      <w:r>
        <w:separator/>
      </w:r>
    </w:p>
  </w:footnote>
  <w:footnote w:type="continuationSeparator" w:id="0">
    <w:p w:rsidR="00F01EE3" w:rsidRDefault="00F01EE3" w:rsidP="00E94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94"/>
    <w:rsid w:val="00340FB3"/>
    <w:rsid w:val="006C1965"/>
    <w:rsid w:val="00720A82"/>
    <w:rsid w:val="00762CAB"/>
    <w:rsid w:val="007D2294"/>
    <w:rsid w:val="00A5642B"/>
    <w:rsid w:val="00E9412A"/>
    <w:rsid w:val="00E96CC4"/>
    <w:rsid w:val="00F0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4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12A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12A"/>
    <w:rPr>
      <w:rFonts w:eastAsia="宋体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4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12A"/>
    <w:rPr>
      <w:rFonts w:eastAsia="宋体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12A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139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2012-11-28T07:01:00Z</cp:lastPrinted>
  <dcterms:created xsi:type="dcterms:W3CDTF">2012-11-21T07:32:00Z</dcterms:created>
  <dcterms:modified xsi:type="dcterms:W3CDTF">2012-12-07T02:02:00Z</dcterms:modified>
</cp:coreProperties>
</file>